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BB" w:rsidRDefault="004232DF">
      <w:pPr>
        <w:pStyle w:val="a6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b/>
          <w:color w:val="333333"/>
          <w:sz w:val="28"/>
          <w:szCs w:val="41"/>
        </w:rPr>
        <w:t>赛峰休息区水电改造</w:t>
      </w:r>
      <w:r>
        <w:rPr>
          <w:rFonts w:hint="eastAsia"/>
          <w:color w:val="333333"/>
          <w:sz w:val="28"/>
          <w:szCs w:val="41"/>
        </w:rPr>
        <w:t>询价函</w:t>
      </w:r>
    </w:p>
    <w:p w:rsidR="003A73BB" w:rsidRDefault="004232DF">
      <w:pPr>
        <w:pStyle w:val="a6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天津港保税区国际贸易服务有限公司</w:t>
      </w:r>
    </w:p>
    <w:p w:rsidR="003A73BB" w:rsidRDefault="004232DF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b/>
          <w:color w:val="333333"/>
          <w:sz w:val="28"/>
          <w:szCs w:val="41"/>
        </w:rPr>
        <w:t>赛峰休息区水电改造</w:t>
      </w:r>
      <w:r>
        <w:rPr>
          <w:rFonts w:hint="eastAsia"/>
          <w:color w:val="333333"/>
          <w:sz w:val="28"/>
          <w:szCs w:val="41"/>
        </w:rPr>
        <w:t>服务商：</w:t>
      </w:r>
    </w:p>
    <w:p w:rsidR="003A73BB" w:rsidRDefault="004232DF">
      <w:pPr>
        <w:pStyle w:val="a6"/>
        <w:spacing w:before="0" w:beforeAutospacing="0" w:after="0" w:afterAutospacing="0"/>
        <w:ind w:firstLine="795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天津港保税区国际贸易服务有限公司为提升安全管理：拟开展</w:t>
      </w:r>
      <w:r>
        <w:rPr>
          <w:rFonts w:hint="eastAsia"/>
          <w:b/>
          <w:color w:val="333333"/>
          <w:sz w:val="28"/>
          <w:szCs w:val="41"/>
        </w:rPr>
        <w:t>赛峰休息区水电改造</w:t>
      </w:r>
      <w:r>
        <w:rPr>
          <w:rFonts w:hint="eastAsia"/>
          <w:color w:val="333333"/>
          <w:sz w:val="28"/>
          <w:szCs w:val="41"/>
        </w:rPr>
        <w:t>工作。现统一进行询价，我方本着公平合理、互惠互利、共同发展的原则，诚意邀请符合资质的企业参与项目报价比选。</w:t>
      </w:r>
    </w:p>
    <w:p w:rsidR="003A73BB" w:rsidRDefault="004232DF">
      <w:pPr>
        <w:pStyle w:val="a6"/>
        <w:spacing w:before="0" w:beforeAutospacing="0" w:after="0" w:afterAutospacing="0"/>
        <w:ind w:firstLine="795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具体说明如下：</w:t>
      </w:r>
    </w:p>
    <w:p w:rsidR="003A73BB" w:rsidRDefault="004232DF">
      <w:pPr>
        <w:pStyle w:val="a6"/>
        <w:spacing w:before="0" w:beforeAutospacing="0" w:after="0" w:afterAutospacing="0"/>
        <w:rPr>
          <w:rStyle w:val="a7"/>
          <w:color w:val="333333"/>
          <w:sz w:val="28"/>
          <w:szCs w:val="41"/>
        </w:rPr>
      </w:pPr>
      <w:r>
        <w:rPr>
          <w:rStyle w:val="a7"/>
          <w:rFonts w:hint="eastAsia"/>
          <w:color w:val="333333"/>
          <w:sz w:val="28"/>
          <w:szCs w:val="41"/>
        </w:rPr>
        <w:t>一、项目情况</w:t>
      </w:r>
    </w:p>
    <w:p w:rsidR="003A73BB" w:rsidRDefault="004232DF" w:rsidP="006E3493">
      <w:pPr>
        <w:pStyle w:val="a6"/>
        <w:spacing w:before="0" w:beforeAutospacing="0" w:after="0" w:afterAutospacing="0"/>
        <w:ind w:firstLineChars="196" w:firstLine="549"/>
        <w:rPr>
          <w:rFonts w:ascii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1.</w:t>
      </w:r>
      <w:r>
        <w:rPr>
          <w:rFonts w:hint="eastAsia"/>
          <w:color w:val="333333"/>
          <w:sz w:val="28"/>
          <w:szCs w:val="41"/>
        </w:rPr>
        <w:t>项目内容：</w:t>
      </w:r>
      <w:r>
        <w:rPr>
          <w:rFonts w:hint="eastAsia"/>
          <w:b/>
          <w:color w:val="333333"/>
          <w:sz w:val="28"/>
          <w:szCs w:val="41"/>
        </w:rPr>
        <w:t>赛峰休息区水电改造</w:t>
      </w:r>
      <w:r>
        <w:rPr>
          <w:rFonts w:hint="eastAsia"/>
          <w:color w:val="333333"/>
          <w:sz w:val="28"/>
          <w:szCs w:val="41"/>
        </w:rPr>
        <w:t>，项目控制价为</w:t>
      </w:r>
      <w:r>
        <w:rPr>
          <w:rFonts w:hint="eastAsia"/>
          <w:color w:val="333333"/>
          <w:sz w:val="28"/>
          <w:szCs w:val="41"/>
        </w:rPr>
        <w:t>46191</w:t>
      </w:r>
      <w:r>
        <w:rPr>
          <w:rFonts w:hint="eastAsia"/>
          <w:color w:val="333333"/>
          <w:sz w:val="28"/>
          <w:szCs w:val="41"/>
        </w:rPr>
        <w:t>元，具需求见附件（项目需求书）。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2.</w:t>
      </w:r>
      <w:r>
        <w:rPr>
          <w:rFonts w:hint="eastAsia"/>
          <w:color w:val="333333"/>
          <w:sz w:val="28"/>
          <w:szCs w:val="41"/>
        </w:rPr>
        <w:t>项目地点：天津空港经济区综合保税区远航路</w:t>
      </w:r>
      <w:r>
        <w:rPr>
          <w:rFonts w:hint="eastAsia"/>
          <w:color w:val="333333"/>
          <w:sz w:val="28"/>
          <w:szCs w:val="41"/>
        </w:rPr>
        <w:t>38</w:t>
      </w:r>
      <w:r>
        <w:rPr>
          <w:rFonts w:hint="eastAsia"/>
          <w:color w:val="333333"/>
          <w:sz w:val="28"/>
          <w:szCs w:val="41"/>
        </w:rPr>
        <w:t>号。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3.</w:t>
      </w:r>
      <w:r>
        <w:rPr>
          <w:rFonts w:hint="eastAsia"/>
          <w:color w:val="333333"/>
          <w:sz w:val="28"/>
          <w:szCs w:val="41"/>
        </w:rPr>
        <w:t>项目现场勘验时间：</w:t>
      </w:r>
      <w:r>
        <w:rPr>
          <w:rFonts w:hint="eastAsia"/>
          <w:color w:val="333333"/>
          <w:sz w:val="28"/>
          <w:szCs w:val="41"/>
        </w:rPr>
        <w:t>5</w:t>
      </w:r>
      <w:r>
        <w:rPr>
          <w:rFonts w:hint="eastAsia"/>
          <w:color w:val="333333"/>
          <w:sz w:val="28"/>
          <w:szCs w:val="41"/>
        </w:rPr>
        <w:t>月</w:t>
      </w:r>
      <w:r>
        <w:rPr>
          <w:rFonts w:hint="eastAsia"/>
          <w:color w:val="333333"/>
          <w:sz w:val="28"/>
          <w:szCs w:val="41"/>
        </w:rPr>
        <w:t>1</w:t>
      </w:r>
      <w:r>
        <w:rPr>
          <w:rFonts w:hint="eastAsia"/>
          <w:color w:val="333333"/>
          <w:sz w:val="28"/>
          <w:szCs w:val="41"/>
        </w:rPr>
        <w:t>日下午</w:t>
      </w:r>
      <w:r>
        <w:rPr>
          <w:rFonts w:hint="eastAsia"/>
          <w:color w:val="333333"/>
          <w:sz w:val="28"/>
          <w:szCs w:val="41"/>
        </w:rPr>
        <w:t>1:30-16:00</w:t>
      </w:r>
      <w:r>
        <w:rPr>
          <w:rFonts w:hint="eastAsia"/>
          <w:color w:val="333333"/>
          <w:sz w:val="28"/>
          <w:szCs w:val="41"/>
        </w:rPr>
        <w:t>。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4.</w:t>
      </w:r>
      <w:r>
        <w:rPr>
          <w:rFonts w:hint="eastAsia"/>
          <w:color w:val="333333"/>
          <w:sz w:val="28"/>
          <w:szCs w:val="41"/>
        </w:rPr>
        <w:t>项目询价函投递时间：</w:t>
      </w:r>
      <w:r>
        <w:rPr>
          <w:rFonts w:hint="eastAsia"/>
          <w:color w:val="333333"/>
          <w:sz w:val="28"/>
          <w:szCs w:val="41"/>
        </w:rPr>
        <w:t>5</w:t>
      </w:r>
      <w:r>
        <w:rPr>
          <w:rFonts w:hint="eastAsia"/>
          <w:color w:val="333333"/>
          <w:sz w:val="28"/>
          <w:szCs w:val="41"/>
        </w:rPr>
        <w:t>月</w:t>
      </w:r>
      <w:r>
        <w:rPr>
          <w:rFonts w:hint="eastAsia"/>
          <w:color w:val="333333"/>
          <w:sz w:val="28"/>
          <w:szCs w:val="41"/>
        </w:rPr>
        <w:t>1</w:t>
      </w:r>
      <w:r>
        <w:rPr>
          <w:rFonts w:hint="eastAsia"/>
          <w:color w:val="333333"/>
          <w:sz w:val="28"/>
          <w:szCs w:val="41"/>
        </w:rPr>
        <w:t>日</w:t>
      </w:r>
      <w:r>
        <w:rPr>
          <w:rFonts w:hint="eastAsia"/>
          <w:color w:val="333333"/>
          <w:sz w:val="28"/>
          <w:szCs w:val="41"/>
        </w:rPr>
        <w:t>-5</w:t>
      </w:r>
      <w:r>
        <w:rPr>
          <w:rFonts w:hint="eastAsia"/>
          <w:color w:val="333333"/>
          <w:sz w:val="28"/>
          <w:szCs w:val="41"/>
        </w:rPr>
        <w:t>月</w:t>
      </w:r>
      <w:r>
        <w:rPr>
          <w:rFonts w:hint="eastAsia"/>
          <w:color w:val="333333"/>
          <w:sz w:val="28"/>
          <w:szCs w:val="41"/>
        </w:rPr>
        <w:t>3</w:t>
      </w:r>
      <w:r>
        <w:rPr>
          <w:rFonts w:hint="eastAsia"/>
          <w:color w:val="333333"/>
          <w:sz w:val="28"/>
          <w:szCs w:val="41"/>
        </w:rPr>
        <w:t>日。</w:t>
      </w:r>
    </w:p>
    <w:p w:rsidR="003A73BB" w:rsidRDefault="004232DF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Style w:val="a7"/>
          <w:rFonts w:hint="eastAsia"/>
          <w:color w:val="333333"/>
          <w:sz w:val="28"/>
          <w:szCs w:val="41"/>
        </w:rPr>
        <w:t>二、资质要求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1.</w:t>
      </w:r>
      <w:r>
        <w:rPr>
          <w:rFonts w:hint="eastAsia"/>
          <w:color w:val="333333"/>
          <w:sz w:val="28"/>
          <w:szCs w:val="41"/>
        </w:rPr>
        <w:t>必须在工商局登记注册且具有独立法人资格。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2.</w:t>
      </w:r>
      <w:r>
        <w:rPr>
          <w:rFonts w:hint="eastAsia"/>
          <w:color w:val="333333"/>
          <w:sz w:val="28"/>
          <w:szCs w:val="41"/>
        </w:rPr>
        <w:t>具备相关维修施工资质。</w:t>
      </w:r>
    </w:p>
    <w:p w:rsidR="003A73BB" w:rsidRDefault="006E3493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Style w:val="a7"/>
          <w:rFonts w:hint="eastAsia"/>
          <w:color w:val="333333"/>
          <w:sz w:val="28"/>
          <w:szCs w:val="41"/>
        </w:rPr>
        <w:t>三</w:t>
      </w:r>
      <w:r w:rsidR="004232DF">
        <w:rPr>
          <w:rStyle w:val="a7"/>
          <w:rFonts w:hint="eastAsia"/>
          <w:color w:val="333333"/>
          <w:sz w:val="28"/>
          <w:szCs w:val="41"/>
        </w:rPr>
        <w:t>、提交文件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1</w:t>
      </w:r>
      <w:r>
        <w:rPr>
          <w:rFonts w:hint="eastAsia"/>
          <w:color w:val="333333"/>
          <w:sz w:val="28"/>
          <w:szCs w:val="41"/>
        </w:rPr>
        <w:t>．报价单加盖单位公章；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2</w:t>
      </w:r>
      <w:r>
        <w:rPr>
          <w:rFonts w:hint="eastAsia"/>
          <w:color w:val="333333"/>
          <w:sz w:val="28"/>
          <w:szCs w:val="41"/>
        </w:rPr>
        <w:t>．营业执照副本复印件加盖单位公章；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 xml:space="preserve">3. </w:t>
      </w:r>
      <w:r>
        <w:rPr>
          <w:rFonts w:hint="eastAsia"/>
          <w:color w:val="333333"/>
          <w:sz w:val="28"/>
          <w:szCs w:val="41"/>
        </w:rPr>
        <w:t>如有空港经济区业绩的，业绩资料加盖公章；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3</w:t>
      </w:r>
      <w:r>
        <w:rPr>
          <w:rFonts w:hint="eastAsia"/>
          <w:color w:val="333333"/>
          <w:sz w:val="28"/>
          <w:szCs w:val="41"/>
        </w:rPr>
        <w:t>．以上文件壹份并密封在一个包封中。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lastRenderedPageBreak/>
        <w:t>4</w:t>
      </w:r>
      <w:r>
        <w:rPr>
          <w:rFonts w:hint="eastAsia"/>
          <w:color w:val="333333"/>
          <w:sz w:val="28"/>
          <w:szCs w:val="41"/>
        </w:rPr>
        <w:t>．各单位请于</w:t>
      </w:r>
      <w:r>
        <w:rPr>
          <w:rFonts w:hint="eastAsia"/>
          <w:b/>
          <w:color w:val="333333"/>
          <w:sz w:val="28"/>
          <w:szCs w:val="41"/>
        </w:rPr>
        <w:t xml:space="preserve"> 2026</w:t>
      </w:r>
      <w:r>
        <w:rPr>
          <w:rFonts w:hint="eastAsia"/>
          <w:b/>
          <w:color w:val="333333"/>
          <w:sz w:val="28"/>
          <w:szCs w:val="41"/>
        </w:rPr>
        <w:t>年</w:t>
      </w:r>
      <w:r>
        <w:rPr>
          <w:rFonts w:hint="eastAsia"/>
          <w:b/>
          <w:color w:val="333333"/>
          <w:sz w:val="28"/>
          <w:szCs w:val="41"/>
        </w:rPr>
        <w:t>5</w:t>
      </w:r>
      <w:r>
        <w:rPr>
          <w:rFonts w:hint="eastAsia"/>
          <w:b/>
          <w:color w:val="333333"/>
          <w:sz w:val="28"/>
          <w:szCs w:val="41"/>
        </w:rPr>
        <w:t>月</w:t>
      </w:r>
      <w:r>
        <w:rPr>
          <w:rFonts w:hint="eastAsia"/>
          <w:b/>
          <w:color w:val="333333"/>
          <w:sz w:val="28"/>
          <w:szCs w:val="41"/>
        </w:rPr>
        <w:t>3</w:t>
      </w:r>
      <w:bookmarkStart w:id="0" w:name="_GoBack"/>
      <w:bookmarkEnd w:id="0"/>
      <w:r>
        <w:rPr>
          <w:rFonts w:hint="eastAsia"/>
          <w:color w:val="333333"/>
          <w:sz w:val="28"/>
          <w:szCs w:val="41"/>
        </w:rPr>
        <w:t>日</w:t>
      </w:r>
      <w:r>
        <w:rPr>
          <w:rFonts w:hint="eastAsia"/>
          <w:color w:val="333333"/>
          <w:sz w:val="28"/>
          <w:szCs w:val="41"/>
        </w:rPr>
        <w:t>16</w:t>
      </w:r>
      <w:r>
        <w:rPr>
          <w:rFonts w:hint="eastAsia"/>
          <w:color w:val="333333"/>
          <w:sz w:val="28"/>
          <w:szCs w:val="41"/>
        </w:rPr>
        <w:t>：</w:t>
      </w:r>
      <w:r>
        <w:rPr>
          <w:rFonts w:hint="eastAsia"/>
          <w:color w:val="333333"/>
          <w:sz w:val="28"/>
          <w:szCs w:val="41"/>
        </w:rPr>
        <w:t>30</w:t>
      </w:r>
      <w:r>
        <w:rPr>
          <w:rFonts w:hint="eastAsia"/>
          <w:color w:val="333333"/>
          <w:sz w:val="28"/>
          <w:szCs w:val="41"/>
        </w:rPr>
        <w:t>前，将报价文件密封后快递或送至天津空港经济区综合保税区远航路</w:t>
      </w:r>
      <w:r>
        <w:rPr>
          <w:rFonts w:hint="eastAsia"/>
          <w:color w:val="333333"/>
          <w:sz w:val="28"/>
          <w:szCs w:val="41"/>
        </w:rPr>
        <w:t>38</w:t>
      </w:r>
      <w:r>
        <w:rPr>
          <w:rFonts w:hint="eastAsia"/>
          <w:color w:val="333333"/>
          <w:sz w:val="28"/>
          <w:szCs w:val="41"/>
        </w:rPr>
        <w:t>号天津港保税区国际贸易服务有限公司管理部</w:t>
      </w:r>
      <w:r>
        <w:rPr>
          <w:rFonts w:hint="eastAsia"/>
          <w:color w:val="333333"/>
          <w:sz w:val="28"/>
          <w:szCs w:val="41"/>
        </w:rPr>
        <w:t xml:space="preserve">  </w:t>
      </w:r>
      <w:r>
        <w:rPr>
          <w:rFonts w:hint="eastAsia"/>
          <w:color w:val="333333"/>
          <w:sz w:val="28"/>
          <w:szCs w:val="41"/>
        </w:rPr>
        <w:t>王永利</w:t>
      </w:r>
      <w:r>
        <w:rPr>
          <w:rFonts w:hint="eastAsia"/>
          <w:color w:val="333333"/>
          <w:sz w:val="28"/>
          <w:szCs w:val="41"/>
        </w:rPr>
        <w:t xml:space="preserve"> </w:t>
      </w:r>
      <w:r>
        <w:rPr>
          <w:rFonts w:hint="eastAsia"/>
          <w:color w:val="333333"/>
          <w:sz w:val="28"/>
          <w:szCs w:val="41"/>
        </w:rPr>
        <w:t>收。</w:t>
      </w:r>
    </w:p>
    <w:p w:rsidR="003A73BB" w:rsidRDefault="004232DF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地点：天津空港经济区综合保税区远航路</w:t>
      </w:r>
      <w:r>
        <w:rPr>
          <w:rFonts w:hint="eastAsia"/>
          <w:color w:val="333333"/>
          <w:sz w:val="28"/>
          <w:szCs w:val="41"/>
        </w:rPr>
        <w:t>38</w:t>
      </w:r>
      <w:r>
        <w:rPr>
          <w:rFonts w:hint="eastAsia"/>
          <w:color w:val="333333"/>
          <w:sz w:val="28"/>
          <w:szCs w:val="41"/>
        </w:rPr>
        <w:t>号</w:t>
      </w:r>
      <w:r>
        <w:rPr>
          <w:rFonts w:hint="eastAsia"/>
          <w:color w:val="333333"/>
          <w:sz w:val="28"/>
          <w:szCs w:val="41"/>
        </w:rPr>
        <w:t> </w:t>
      </w:r>
    </w:p>
    <w:p w:rsidR="003A73BB" w:rsidRDefault="004232DF">
      <w:pPr>
        <w:pStyle w:val="a6"/>
        <w:spacing w:before="0" w:beforeAutospacing="0" w:after="0" w:afterAutospacing="0"/>
        <w:ind w:rightChars="-297" w:right="-624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联系人：郭研</w:t>
      </w:r>
      <w:r>
        <w:rPr>
          <w:rFonts w:hint="eastAsia"/>
          <w:color w:val="333333"/>
          <w:sz w:val="28"/>
          <w:szCs w:val="41"/>
        </w:rPr>
        <w:t>           </w:t>
      </w:r>
      <w:r>
        <w:rPr>
          <w:rFonts w:ascii="仿宋_GB2312" w:eastAsia="仿宋_GB2312" w:hAnsi="微软雅黑" w:hint="eastAsia"/>
          <w:color w:val="333333"/>
          <w:sz w:val="28"/>
          <w:szCs w:val="41"/>
        </w:rPr>
        <w:t> </w:t>
      </w:r>
      <w:r>
        <w:rPr>
          <w:rFonts w:hint="eastAsia"/>
          <w:color w:val="333333"/>
          <w:sz w:val="28"/>
          <w:szCs w:val="41"/>
        </w:rPr>
        <w:t>  </w:t>
      </w:r>
    </w:p>
    <w:p w:rsidR="003A73BB" w:rsidRDefault="004232DF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电话：</w:t>
      </w:r>
      <w:r>
        <w:rPr>
          <w:rFonts w:hint="eastAsia"/>
          <w:color w:val="333333"/>
          <w:sz w:val="28"/>
          <w:szCs w:val="41"/>
        </w:rPr>
        <w:t>022-58218828       </w:t>
      </w:r>
      <w:r>
        <w:rPr>
          <w:rFonts w:ascii="仿宋_GB2312" w:eastAsia="仿宋_GB2312" w:hAnsi="微软雅黑" w:hint="eastAsia"/>
          <w:color w:val="333333"/>
          <w:sz w:val="28"/>
          <w:szCs w:val="41"/>
        </w:rPr>
        <w:t> </w:t>
      </w:r>
      <w:r>
        <w:rPr>
          <w:rFonts w:hint="eastAsia"/>
          <w:color w:val="333333"/>
          <w:sz w:val="28"/>
          <w:szCs w:val="41"/>
        </w:rPr>
        <w:t>  </w:t>
      </w:r>
    </w:p>
    <w:p w:rsidR="003A73BB" w:rsidRDefault="006E3493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Style w:val="a7"/>
          <w:rFonts w:hint="eastAsia"/>
          <w:color w:val="333333"/>
          <w:sz w:val="28"/>
          <w:szCs w:val="41"/>
        </w:rPr>
        <w:t>四</w:t>
      </w:r>
      <w:r w:rsidR="004232DF">
        <w:rPr>
          <w:rStyle w:val="a7"/>
          <w:rFonts w:hint="eastAsia"/>
          <w:color w:val="333333"/>
          <w:sz w:val="28"/>
          <w:szCs w:val="41"/>
        </w:rPr>
        <w:t>、比价方式及供应商选定</w:t>
      </w:r>
    </w:p>
    <w:p w:rsidR="003A73BB" w:rsidRDefault="004232DF">
      <w:pPr>
        <w:pStyle w:val="a6"/>
        <w:spacing w:before="0" w:beforeAutospacing="0" w:after="0" w:afterAutospacing="0"/>
        <w:ind w:firstLineChars="200" w:firstLine="56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本项目现场勘验后方可参与报价，报价文件实质上响应询价函要求，项目评审采用最低投标价法，具有最低评标价的投标人中标，在同等条件下，有</w:t>
      </w:r>
      <w:r>
        <w:rPr>
          <w:color w:val="333333"/>
          <w:sz w:val="28"/>
          <w:szCs w:val="41"/>
        </w:rPr>
        <w:t>空港经济区项目业绩的供应商优先考虑</w:t>
      </w:r>
      <w:r>
        <w:rPr>
          <w:rFonts w:hint="eastAsia"/>
          <w:color w:val="333333"/>
          <w:sz w:val="28"/>
          <w:szCs w:val="41"/>
        </w:rPr>
        <w:t>。</w:t>
      </w:r>
    </w:p>
    <w:p w:rsidR="003A73BB" w:rsidRDefault="006E3493">
      <w:pPr>
        <w:pStyle w:val="a6"/>
        <w:spacing w:before="0" w:beforeAutospacing="0" w:after="0" w:afterAutospacing="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Style w:val="a7"/>
          <w:rFonts w:hint="eastAsia"/>
          <w:color w:val="333333"/>
          <w:sz w:val="28"/>
          <w:szCs w:val="41"/>
        </w:rPr>
        <w:t>五</w:t>
      </w:r>
      <w:r w:rsidR="004232DF">
        <w:rPr>
          <w:rStyle w:val="a7"/>
          <w:rFonts w:hint="eastAsia"/>
          <w:color w:val="333333"/>
          <w:sz w:val="28"/>
          <w:szCs w:val="41"/>
        </w:rPr>
        <w:t>、未尽事宜，由双方协商解决。</w:t>
      </w:r>
    </w:p>
    <w:p w:rsidR="003A73BB" w:rsidRDefault="004232DF">
      <w:pPr>
        <w:pStyle w:val="a6"/>
        <w:spacing w:before="0" w:beforeAutospacing="0" w:after="0" w:afterAutospacing="0"/>
        <w:ind w:firstLine="101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 </w:t>
      </w:r>
    </w:p>
    <w:p w:rsidR="003A73BB" w:rsidRDefault="004232DF">
      <w:pPr>
        <w:pStyle w:val="a6"/>
        <w:spacing w:before="0" w:beforeAutospacing="0" w:after="0" w:afterAutospacing="0"/>
        <w:ind w:firstLine="101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 </w:t>
      </w:r>
    </w:p>
    <w:p w:rsidR="003A73BB" w:rsidRDefault="004232DF">
      <w:pPr>
        <w:pStyle w:val="a6"/>
        <w:spacing w:before="0" w:beforeAutospacing="0" w:after="0" w:afterAutospacing="0"/>
        <w:ind w:firstLine="1010"/>
        <w:rPr>
          <w:rFonts w:ascii="微软雅黑" w:eastAsia="微软雅黑" w:hAnsi="微软雅黑"/>
          <w:color w:val="333333"/>
          <w:sz w:val="20"/>
          <w:szCs w:val="26"/>
        </w:rPr>
      </w:pPr>
      <w:r>
        <w:rPr>
          <w:rFonts w:hint="eastAsia"/>
          <w:color w:val="333333"/>
          <w:sz w:val="28"/>
          <w:szCs w:val="41"/>
        </w:rPr>
        <w:t> </w:t>
      </w:r>
    </w:p>
    <w:p w:rsidR="003A73BB" w:rsidRDefault="004232DF">
      <w:pPr>
        <w:pStyle w:val="a6"/>
        <w:spacing w:before="0" w:beforeAutospacing="0" w:after="0" w:afterAutospacing="0"/>
        <w:ind w:firstLine="561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 xml:space="preserve">                   </w:t>
      </w:r>
    </w:p>
    <w:p w:rsidR="003A73BB" w:rsidRDefault="004232DF">
      <w:pPr>
        <w:pStyle w:val="a6"/>
        <w:spacing w:before="0" w:beforeAutospacing="0" w:after="0" w:afterAutospacing="0"/>
        <w:ind w:firstLineChars="1300" w:firstLine="364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天津港保税区国际贸易服务有限公司</w:t>
      </w:r>
    </w:p>
    <w:p w:rsidR="003A73BB" w:rsidRDefault="004232DF">
      <w:pPr>
        <w:pStyle w:val="a6"/>
        <w:spacing w:before="0" w:beforeAutospacing="0" w:after="0" w:afterAutospacing="0"/>
        <w:ind w:firstLineChars="1850" w:firstLine="5200"/>
        <w:rPr>
          <w:rFonts w:ascii="微软雅黑" w:eastAsia="微软雅黑" w:hAnsi="微软雅黑"/>
          <w:b/>
          <w:color w:val="333333"/>
          <w:sz w:val="20"/>
          <w:szCs w:val="26"/>
        </w:rPr>
      </w:pPr>
      <w:r>
        <w:rPr>
          <w:b/>
          <w:color w:val="333333"/>
          <w:sz w:val="28"/>
          <w:szCs w:val="41"/>
        </w:rPr>
        <w:t>202</w:t>
      </w:r>
      <w:r>
        <w:rPr>
          <w:rFonts w:hint="eastAsia"/>
          <w:b/>
          <w:color w:val="333333"/>
          <w:sz w:val="28"/>
          <w:szCs w:val="41"/>
        </w:rPr>
        <w:t>6</w:t>
      </w:r>
      <w:r>
        <w:rPr>
          <w:rFonts w:hint="eastAsia"/>
          <w:b/>
          <w:color w:val="333333"/>
          <w:sz w:val="28"/>
          <w:szCs w:val="41"/>
        </w:rPr>
        <w:t>年</w:t>
      </w:r>
      <w:r>
        <w:rPr>
          <w:rFonts w:hint="eastAsia"/>
          <w:b/>
          <w:color w:val="333333"/>
          <w:sz w:val="28"/>
          <w:szCs w:val="41"/>
        </w:rPr>
        <w:t>4</w:t>
      </w:r>
      <w:r>
        <w:rPr>
          <w:rFonts w:hint="eastAsia"/>
          <w:b/>
          <w:color w:val="333333"/>
          <w:sz w:val="28"/>
          <w:szCs w:val="41"/>
        </w:rPr>
        <w:t>月</w:t>
      </w:r>
      <w:r>
        <w:rPr>
          <w:rFonts w:hint="eastAsia"/>
          <w:b/>
          <w:color w:val="333333"/>
          <w:sz w:val="28"/>
          <w:szCs w:val="41"/>
        </w:rPr>
        <w:t>30</w:t>
      </w:r>
      <w:r>
        <w:rPr>
          <w:rFonts w:hint="eastAsia"/>
          <w:b/>
          <w:color w:val="333333"/>
          <w:sz w:val="28"/>
          <w:szCs w:val="41"/>
        </w:rPr>
        <w:t>日</w:t>
      </w:r>
    </w:p>
    <w:p w:rsidR="003A73BB" w:rsidRDefault="004232DF">
      <w:pPr>
        <w:pStyle w:val="a6"/>
        <w:spacing w:before="0" w:beforeAutospacing="0" w:after="0" w:afterAutospacing="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 </w:t>
      </w:r>
    </w:p>
    <w:p w:rsidR="003A73BB" w:rsidRDefault="003A73BB">
      <w:pPr>
        <w:pStyle w:val="a6"/>
        <w:spacing w:before="0" w:beforeAutospacing="0" w:after="0" w:afterAutospacing="0"/>
        <w:rPr>
          <w:color w:val="333333"/>
          <w:sz w:val="28"/>
          <w:szCs w:val="41"/>
        </w:rPr>
      </w:pPr>
    </w:p>
    <w:p w:rsidR="003A73BB" w:rsidRDefault="003A73BB">
      <w:pPr>
        <w:pStyle w:val="a6"/>
        <w:spacing w:before="0" w:beforeAutospacing="0" w:after="0" w:afterAutospacing="0"/>
        <w:rPr>
          <w:color w:val="333333"/>
          <w:sz w:val="28"/>
          <w:szCs w:val="41"/>
        </w:rPr>
      </w:pPr>
    </w:p>
    <w:p w:rsidR="003A73BB" w:rsidRDefault="003A73BB">
      <w:pPr>
        <w:pStyle w:val="a6"/>
        <w:spacing w:before="0" w:beforeAutospacing="0" w:after="0" w:afterAutospacing="0"/>
        <w:rPr>
          <w:rFonts w:ascii="微软雅黑" w:eastAsia="微软雅黑" w:hAnsi="微软雅黑"/>
          <w:b/>
          <w:color w:val="333333"/>
          <w:sz w:val="20"/>
          <w:szCs w:val="26"/>
        </w:rPr>
      </w:pPr>
    </w:p>
    <w:p w:rsidR="003A73BB" w:rsidRDefault="003A73BB">
      <w:pPr>
        <w:pStyle w:val="a6"/>
        <w:spacing w:before="0" w:beforeAutospacing="0" w:after="0" w:afterAutospacing="0"/>
        <w:rPr>
          <w:rFonts w:ascii="微软雅黑" w:eastAsia="微软雅黑" w:hAnsi="微软雅黑"/>
          <w:b/>
          <w:color w:val="333333"/>
          <w:sz w:val="20"/>
          <w:szCs w:val="26"/>
        </w:rPr>
      </w:pPr>
    </w:p>
    <w:p w:rsidR="003A73BB" w:rsidRDefault="003A73BB">
      <w:pPr>
        <w:pStyle w:val="a6"/>
        <w:spacing w:before="0" w:beforeAutospacing="0" w:after="0" w:afterAutospacing="0"/>
        <w:rPr>
          <w:rFonts w:ascii="微软雅黑" w:eastAsia="微软雅黑" w:hAnsi="微软雅黑"/>
          <w:b/>
          <w:color w:val="333333"/>
          <w:sz w:val="20"/>
          <w:szCs w:val="26"/>
        </w:rPr>
      </w:pPr>
    </w:p>
    <w:p w:rsidR="003A73BB" w:rsidRDefault="004232DF">
      <w:pPr>
        <w:pStyle w:val="a6"/>
        <w:spacing w:before="0" w:beforeAutospacing="0" w:after="0" w:afterAutospacing="0"/>
        <w:rPr>
          <w:color w:val="333333"/>
          <w:sz w:val="28"/>
          <w:szCs w:val="41"/>
        </w:rPr>
      </w:pPr>
      <w:r>
        <w:rPr>
          <w:color w:val="333333"/>
          <w:sz w:val="28"/>
          <w:szCs w:val="41"/>
        </w:rPr>
        <w:lastRenderedPageBreak/>
        <w:t>附件</w:t>
      </w:r>
    </w:p>
    <w:p w:rsidR="003A73BB" w:rsidRDefault="004232DF">
      <w:pPr>
        <w:pStyle w:val="a6"/>
        <w:spacing w:before="0" w:beforeAutospacing="0" w:after="0" w:afterAutospacing="0"/>
        <w:ind w:firstLineChars="800" w:firstLine="2240"/>
        <w:rPr>
          <w:color w:val="333333"/>
          <w:sz w:val="28"/>
          <w:szCs w:val="41"/>
        </w:rPr>
      </w:pPr>
      <w:r>
        <w:rPr>
          <w:rFonts w:hint="eastAsia"/>
          <w:color w:val="333333"/>
          <w:sz w:val="28"/>
          <w:szCs w:val="41"/>
        </w:rPr>
        <w:t>赛峰休息区水电改造项目需求书</w:t>
      </w:r>
    </w:p>
    <w:tbl>
      <w:tblPr>
        <w:tblStyle w:val="TableNormal"/>
        <w:tblW w:w="805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4"/>
        <w:gridCol w:w="800"/>
        <w:gridCol w:w="2316"/>
        <w:gridCol w:w="700"/>
        <w:gridCol w:w="867"/>
        <w:gridCol w:w="2457"/>
      </w:tblGrid>
      <w:tr w:rsidR="003A73BB">
        <w:trPr>
          <w:trHeight w:val="674"/>
        </w:trPr>
        <w:tc>
          <w:tcPr>
            <w:tcW w:w="914" w:type="dxa"/>
          </w:tcPr>
          <w:p w:rsidR="003A73BB" w:rsidRDefault="004232DF">
            <w:pPr>
              <w:pStyle w:val="TableText"/>
              <w:spacing w:before="154" w:line="221" w:lineRule="auto"/>
              <w:ind w:left="314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800" w:type="dxa"/>
          </w:tcPr>
          <w:p w:rsidR="003A73BB" w:rsidRDefault="004232DF">
            <w:pPr>
              <w:pStyle w:val="TableText"/>
              <w:spacing w:before="154" w:line="221" w:lineRule="auto"/>
              <w:ind w:firstLineChars="49" w:firstLine="102"/>
            </w:pPr>
            <w:r>
              <w:rPr>
                <w:b/>
                <w:bCs/>
                <w:spacing w:val="-6"/>
              </w:rPr>
              <w:t>位置</w:t>
            </w:r>
          </w:p>
        </w:tc>
        <w:tc>
          <w:tcPr>
            <w:tcW w:w="2316" w:type="dxa"/>
          </w:tcPr>
          <w:p w:rsidR="003A73BB" w:rsidRDefault="004232DF">
            <w:pPr>
              <w:pStyle w:val="TableText"/>
              <w:spacing w:before="155" w:line="219" w:lineRule="auto"/>
              <w:ind w:left="792"/>
            </w:pPr>
            <w:r>
              <w:rPr>
                <w:b/>
                <w:bCs/>
                <w:spacing w:val="-4"/>
              </w:rPr>
              <w:t>项目特征</w:t>
            </w:r>
          </w:p>
        </w:tc>
        <w:tc>
          <w:tcPr>
            <w:tcW w:w="700" w:type="dxa"/>
          </w:tcPr>
          <w:p w:rsidR="003A73BB" w:rsidRDefault="004232DF">
            <w:pPr>
              <w:pStyle w:val="TableText"/>
              <w:spacing w:before="155" w:line="220" w:lineRule="auto"/>
              <w:ind w:firstLineChars="49" w:firstLine="102"/>
            </w:pP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867" w:type="dxa"/>
          </w:tcPr>
          <w:p w:rsidR="003A73BB" w:rsidRDefault="004232DF">
            <w:pPr>
              <w:pStyle w:val="TableText"/>
              <w:spacing w:before="155" w:line="220" w:lineRule="auto"/>
              <w:ind w:firstLineChars="49" w:firstLine="103"/>
            </w:pPr>
            <w:r>
              <w:rPr>
                <w:b/>
                <w:bCs/>
                <w:spacing w:val="-5"/>
              </w:rPr>
              <w:t>工程量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154" w:line="221" w:lineRule="auto"/>
              <w:ind w:firstLineChars="441" w:firstLine="912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 w:rsidR="003A73BB">
        <w:trPr>
          <w:trHeight w:val="1035"/>
        </w:trPr>
        <w:tc>
          <w:tcPr>
            <w:tcW w:w="914" w:type="dxa"/>
          </w:tcPr>
          <w:p w:rsidR="003A73BB" w:rsidRDefault="003A73BB">
            <w:pPr>
              <w:spacing w:line="319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41" w:lineRule="auto"/>
              <w:ind w:left="49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0" w:type="dxa"/>
            <w:vMerge w:val="restart"/>
            <w:tcBorders>
              <w:bottom w:val="nil"/>
            </w:tcBorders>
          </w:tcPr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7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8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8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8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19" w:lineRule="auto"/>
              <w:ind w:left="367"/>
              <w:rPr>
                <w:sz w:val="18"/>
              </w:rPr>
            </w:pPr>
            <w:r>
              <w:rPr>
                <w:spacing w:val="-8"/>
                <w:sz w:val="18"/>
              </w:rPr>
              <w:t>改水</w:t>
            </w:r>
          </w:p>
        </w:tc>
        <w:tc>
          <w:tcPr>
            <w:tcW w:w="2316" w:type="dxa"/>
          </w:tcPr>
          <w:p w:rsidR="003A73BB" w:rsidRDefault="003A73BB">
            <w:pPr>
              <w:spacing w:line="319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14" w:lineRule="auto"/>
              <w:ind w:left="408"/>
              <w:rPr>
                <w:sz w:val="18"/>
              </w:rPr>
            </w:pPr>
            <w:r>
              <w:rPr>
                <w:spacing w:val="-1"/>
                <w:sz w:val="18"/>
              </w:rPr>
              <w:t>给水系统，</w:t>
            </w:r>
            <w:r>
              <w:rPr>
                <w:spacing w:val="-1"/>
                <w:sz w:val="18"/>
              </w:rPr>
              <w:t>ppr25</w:t>
            </w:r>
          </w:p>
        </w:tc>
        <w:tc>
          <w:tcPr>
            <w:tcW w:w="700" w:type="dxa"/>
          </w:tcPr>
          <w:p w:rsidR="003A73BB" w:rsidRDefault="003A73BB">
            <w:pPr>
              <w:spacing w:line="319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19" w:lineRule="auto"/>
              <w:ind w:left="303"/>
              <w:rPr>
                <w:sz w:val="18"/>
              </w:rPr>
            </w:pPr>
            <w:r>
              <w:rPr>
                <w:sz w:val="18"/>
              </w:rPr>
              <w:t>米</w:t>
            </w:r>
          </w:p>
        </w:tc>
        <w:tc>
          <w:tcPr>
            <w:tcW w:w="867" w:type="dxa"/>
          </w:tcPr>
          <w:p w:rsidR="003A73BB" w:rsidRDefault="003A73BB">
            <w:pPr>
              <w:spacing w:line="318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/>
              <w:ind w:left="366"/>
              <w:rPr>
                <w:sz w:val="18"/>
              </w:rPr>
            </w:pPr>
            <w:r>
              <w:rPr>
                <w:spacing w:val="-9"/>
                <w:sz w:val="18"/>
              </w:rPr>
              <w:t>130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260" w:line="229" w:lineRule="auto"/>
              <w:ind w:left="253" w:right="227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含</w:t>
            </w:r>
            <w:r>
              <w:rPr>
                <w:spacing w:val="-1"/>
                <w:sz w:val="18"/>
                <w:lang w:eastAsia="zh-CN"/>
              </w:rPr>
              <w:t>1.5cm</w:t>
            </w:r>
            <w:r>
              <w:rPr>
                <w:spacing w:val="-1"/>
                <w:sz w:val="18"/>
                <w:lang w:eastAsia="zh-CN"/>
              </w:rPr>
              <w:t>橡塑保温；</w:t>
            </w:r>
            <w:r>
              <w:rPr>
                <w:spacing w:val="-1"/>
                <w:sz w:val="18"/>
                <w:lang w:eastAsia="zh-CN"/>
              </w:rPr>
              <w:t>de25</w:t>
            </w:r>
            <w:r>
              <w:rPr>
                <w:spacing w:val="-1"/>
                <w:sz w:val="18"/>
                <w:lang w:eastAsia="zh-CN"/>
              </w:rPr>
              <w:t>角阀</w:t>
            </w:r>
            <w:r>
              <w:rPr>
                <w:spacing w:val="-2"/>
                <w:sz w:val="18"/>
                <w:lang w:eastAsia="zh-CN"/>
              </w:rPr>
              <w:t>1</w:t>
            </w:r>
            <w:r>
              <w:rPr>
                <w:spacing w:val="-2"/>
                <w:sz w:val="18"/>
                <w:lang w:eastAsia="zh-CN"/>
              </w:rPr>
              <w:t>个；</w:t>
            </w:r>
            <w:r>
              <w:rPr>
                <w:spacing w:val="-2"/>
                <w:sz w:val="18"/>
                <w:lang w:eastAsia="zh-CN"/>
              </w:rPr>
              <w:t>de25</w:t>
            </w:r>
            <w:r>
              <w:rPr>
                <w:spacing w:val="-2"/>
                <w:sz w:val="18"/>
                <w:lang w:eastAsia="zh-CN"/>
              </w:rPr>
              <w:t>总阀门铜球阀</w:t>
            </w:r>
            <w:r>
              <w:rPr>
                <w:spacing w:val="-2"/>
                <w:sz w:val="18"/>
                <w:lang w:eastAsia="zh-CN"/>
              </w:rPr>
              <w:t>1</w:t>
            </w:r>
            <w:r>
              <w:rPr>
                <w:spacing w:val="-2"/>
                <w:sz w:val="18"/>
                <w:lang w:eastAsia="zh-CN"/>
              </w:rPr>
              <w:t>个</w:t>
            </w:r>
          </w:p>
        </w:tc>
      </w:tr>
      <w:tr w:rsidR="003A73BB">
        <w:trPr>
          <w:trHeight w:val="577"/>
        </w:trPr>
        <w:tc>
          <w:tcPr>
            <w:tcW w:w="914" w:type="dxa"/>
          </w:tcPr>
          <w:p w:rsidR="003A73BB" w:rsidRDefault="004232DF">
            <w:pPr>
              <w:pStyle w:val="TableText"/>
              <w:spacing w:before="186" w:line="241" w:lineRule="auto"/>
              <w:ind w:left="48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4232DF">
            <w:pPr>
              <w:pStyle w:val="TableText"/>
              <w:spacing w:before="187" w:line="214" w:lineRule="auto"/>
              <w:ind w:left="241"/>
              <w:rPr>
                <w:sz w:val="18"/>
              </w:rPr>
            </w:pPr>
            <w:r>
              <w:rPr>
                <w:spacing w:val="-1"/>
                <w:sz w:val="18"/>
              </w:rPr>
              <w:t>排水系统，</w:t>
            </w:r>
            <w:r>
              <w:rPr>
                <w:spacing w:val="-1"/>
                <w:sz w:val="18"/>
              </w:rPr>
              <w:t>u-pvc100</w:t>
            </w:r>
          </w:p>
        </w:tc>
        <w:tc>
          <w:tcPr>
            <w:tcW w:w="700" w:type="dxa"/>
          </w:tcPr>
          <w:p w:rsidR="003A73BB" w:rsidRDefault="004232DF">
            <w:pPr>
              <w:pStyle w:val="TableText"/>
              <w:spacing w:before="187" w:line="219" w:lineRule="auto"/>
              <w:ind w:left="303"/>
              <w:rPr>
                <w:sz w:val="18"/>
              </w:rPr>
            </w:pPr>
            <w:r>
              <w:rPr>
                <w:sz w:val="18"/>
              </w:rPr>
              <w:t>米</w:t>
            </w:r>
          </w:p>
        </w:tc>
        <w:tc>
          <w:tcPr>
            <w:tcW w:w="867" w:type="dxa"/>
          </w:tcPr>
          <w:p w:rsidR="003A73BB" w:rsidRDefault="004232DF">
            <w:pPr>
              <w:pStyle w:val="TableText"/>
              <w:spacing w:before="186"/>
              <w:ind w:left="409"/>
              <w:rPr>
                <w:sz w:val="18"/>
              </w:rPr>
            </w:pPr>
            <w:r>
              <w:rPr>
                <w:spacing w:val="-7"/>
                <w:sz w:val="18"/>
              </w:rPr>
              <w:t>35</w:t>
            </w:r>
          </w:p>
        </w:tc>
        <w:tc>
          <w:tcPr>
            <w:tcW w:w="2457" w:type="dxa"/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</w:tr>
      <w:tr w:rsidR="003A73BB">
        <w:trPr>
          <w:trHeight w:val="648"/>
        </w:trPr>
        <w:tc>
          <w:tcPr>
            <w:tcW w:w="914" w:type="dxa"/>
          </w:tcPr>
          <w:p w:rsidR="003A73BB" w:rsidRDefault="004232DF">
            <w:pPr>
              <w:pStyle w:val="TableText"/>
              <w:spacing w:before="218"/>
              <w:ind w:left="48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4232DF">
            <w:pPr>
              <w:pStyle w:val="TableText"/>
              <w:spacing w:before="219" w:line="219" w:lineRule="auto"/>
              <w:ind w:left="353"/>
              <w:rPr>
                <w:sz w:val="18"/>
              </w:rPr>
            </w:pPr>
            <w:r>
              <w:rPr>
                <w:spacing w:val="-1"/>
                <w:sz w:val="18"/>
              </w:rPr>
              <w:t>给水系统穿墙打眼</w:t>
            </w:r>
          </w:p>
        </w:tc>
        <w:tc>
          <w:tcPr>
            <w:tcW w:w="700" w:type="dxa"/>
          </w:tcPr>
          <w:p w:rsidR="003A73BB" w:rsidRDefault="004232DF">
            <w:pPr>
              <w:pStyle w:val="TableText"/>
              <w:spacing w:before="219" w:line="219" w:lineRule="auto"/>
              <w:ind w:left="303"/>
              <w:rPr>
                <w:sz w:val="18"/>
              </w:rPr>
            </w:pPr>
            <w:r>
              <w:rPr>
                <w:sz w:val="18"/>
              </w:rPr>
              <w:t>个</w:t>
            </w:r>
          </w:p>
        </w:tc>
        <w:tc>
          <w:tcPr>
            <w:tcW w:w="867" w:type="dxa"/>
          </w:tcPr>
          <w:p w:rsidR="003A73BB" w:rsidRDefault="004232DF">
            <w:pPr>
              <w:pStyle w:val="TableText"/>
              <w:spacing w:before="218" w:line="241" w:lineRule="auto"/>
              <w:ind w:left="45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85" w:line="219" w:lineRule="auto"/>
              <w:ind w:left="147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dn80</w:t>
            </w:r>
            <w:r>
              <w:rPr>
                <w:spacing w:val="-1"/>
                <w:sz w:val="18"/>
                <w:lang w:eastAsia="zh-CN"/>
              </w:rPr>
              <w:t>；距地面</w:t>
            </w:r>
            <w:r>
              <w:rPr>
                <w:spacing w:val="-1"/>
                <w:sz w:val="18"/>
                <w:lang w:eastAsia="zh-CN"/>
              </w:rPr>
              <w:t>30</w:t>
            </w:r>
            <w:r>
              <w:rPr>
                <w:spacing w:val="-1"/>
                <w:sz w:val="18"/>
                <w:lang w:eastAsia="zh-CN"/>
              </w:rPr>
              <w:t>公分</w:t>
            </w:r>
            <w:r>
              <w:rPr>
                <w:spacing w:val="-1"/>
                <w:sz w:val="18"/>
                <w:lang w:eastAsia="zh-CN"/>
              </w:rPr>
              <w:t>1</w:t>
            </w:r>
            <w:r>
              <w:rPr>
                <w:spacing w:val="-1"/>
                <w:sz w:val="18"/>
                <w:lang w:eastAsia="zh-CN"/>
              </w:rPr>
              <w:t>个，距地</w:t>
            </w:r>
          </w:p>
          <w:p w:rsidR="003A73BB" w:rsidRDefault="004232DF">
            <w:pPr>
              <w:pStyle w:val="TableText"/>
              <w:spacing w:before="10" w:line="219" w:lineRule="auto"/>
              <w:ind w:left="1190"/>
              <w:rPr>
                <w:sz w:val="18"/>
                <w:lang w:eastAsia="zh-CN"/>
              </w:rPr>
            </w:pPr>
            <w:r>
              <w:rPr>
                <w:spacing w:val="-2"/>
                <w:sz w:val="18"/>
                <w:lang w:eastAsia="zh-CN"/>
              </w:rPr>
              <w:t>4.5</w:t>
            </w:r>
            <w:r>
              <w:rPr>
                <w:spacing w:val="-2"/>
                <w:sz w:val="18"/>
                <w:lang w:eastAsia="zh-CN"/>
              </w:rPr>
              <w:t>米</w:t>
            </w:r>
            <w:r>
              <w:rPr>
                <w:spacing w:val="-2"/>
                <w:sz w:val="18"/>
                <w:lang w:eastAsia="zh-CN"/>
              </w:rPr>
              <w:t>3</w:t>
            </w:r>
            <w:r>
              <w:rPr>
                <w:spacing w:val="-2"/>
                <w:sz w:val="18"/>
                <w:lang w:eastAsia="zh-CN"/>
              </w:rPr>
              <w:t>个</w:t>
            </w:r>
          </w:p>
        </w:tc>
      </w:tr>
      <w:tr w:rsidR="003A73BB">
        <w:trPr>
          <w:trHeight w:val="859"/>
        </w:trPr>
        <w:tc>
          <w:tcPr>
            <w:tcW w:w="914" w:type="dxa"/>
          </w:tcPr>
          <w:p w:rsidR="003A73BB" w:rsidRDefault="004232DF">
            <w:pPr>
              <w:pStyle w:val="TableText"/>
              <w:spacing w:before="221" w:line="241" w:lineRule="auto"/>
              <w:ind w:left="48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4232DF">
            <w:pPr>
              <w:pStyle w:val="TableText"/>
              <w:spacing w:before="222" w:line="219" w:lineRule="auto"/>
              <w:ind w:left="462"/>
              <w:rPr>
                <w:sz w:val="18"/>
              </w:rPr>
            </w:pPr>
            <w:r>
              <w:rPr>
                <w:spacing w:val="-1"/>
                <w:sz w:val="18"/>
              </w:rPr>
              <w:t>拆除室外面包砖</w:t>
            </w:r>
          </w:p>
        </w:tc>
        <w:tc>
          <w:tcPr>
            <w:tcW w:w="700" w:type="dxa"/>
          </w:tcPr>
          <w:p w:rsidR="003A73BB" w:rsidRDefault="004232DF">
            <w:pPr>
              <w:pStyle w:val="TableText"/>
              <w:spacing w:before="222" w:line="292" w:lineRule="exact"/>
              <w:ind w:left="312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867" w:type="dxa"/>
          </w:tcPr>
          <w:p w:rsidR="003A73BB" w:rsidRDefault="004232DF">
            <w:pPr>
              <w:pStyle w:val="TableText"/>
              <w:spacing w:before="221"/>
              <w:ind w:left="404"/>
              <w:rPr>
                <w:sz w:val="18"/>
              </w:rPr>
            </w:pPr>
            <w:r>
              <w:rPr>
                <w:spacing w:val="-4"/>
                <w:sz w:val="18"/>
              </w:rPr>
              <w:t>46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83" w:line="230" w:lineRule="auto"/>
              <w:ind w:left="84" w:right="58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材料及人工（包含面包砖下侧混凝土垫层的拆除）垫层厚度</w:t>
            </w:r>
            <w:r>
              <w:rPr>
                <w:sz w:val="18"/>
                <w:lang w:eastAsia="zh-CN"/>
              </w:rPr>
              <w:t>25cm</w:t>
            </w:r>
          </w:p>
        </w:tc>
      </w:tr>
      <w:tr w:rsidR="003A73BB">
        <w:trPr>
          <w:trHeight w:val="2380"/>
        </w:trPr>
        <w:tc>
          <w:tcPr>
            <w:tcW w:w="914" w:type="dxa"/>
          </w:tcPr>
          <w:p w:rsidR="003A73BB" w:rsidRDefault="003A73BB">
            <w:pPr>
              <w:spacing w:line="290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9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91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/>
              <w:ind w:left="48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4232DF">
            <w:pPr>
              <w:pStyle w:val="TableText"/>
              <w:spacing w:before="138" w:line="227" w:lineRule="auto"/>
              <w:ind w:left="81" w:right="58" w:hanging="4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恢复面包砖</w:t>
            </w:r>
            <w:r>
              <w:rPr>
                <w:sz w:val="18"/>
                <w:lang w:eastAsia="zh-CN"/>
              </w:rPr>
              <w:t>46</w:t>
            </w:r>
            <w:r>
              <w:rPr>
                <w:sz w:val="18"/>
                <w:lang w:eastAsia="zh-CN"/>
              </w:rPr>
              <w:t>㎡</w:t>
            </w:r>
            <w:r>
              <w:rPr>
                <w:spacing w:val="-4"/>
                <w:sz w:val="18"/>
                <w:lang w:eastAsia="zh-CN"/>
              </w:rPr>
              <w:t>；（</w:t>
            </w:r>
            <w:r>
              <w:rPr>
                <w:sz w:val="18"/>
                <w:lang w:eastAsia="zh-CN"/>
              </w:rPr>
              <w:t>1</w:t>
            </w:r>
            <w:r>
              <w:rPr>
                <w:sz w:val="18"/>
                <w:lang w:eastAsia="zh-CN"/>
              </w:rPr>
              <w:t>、</w:t>
            </w:r>
            <w:r>
              <w:rPr>
                <w:spacing w:val="10"/>
                <w:sz w:val="18"/>
                <w:lang w:eastAsia="zh-CN"/>
              </w:rPr>
              <w:t>平整地面</w:t>
            </w:r>
            <w:r>
              <w:rPr>
                <w:spacing w:val="10"/>
                <w:sz w:val="18"/>
                <w:lang w:eastAsia="zh-CN"/>
              </w:rPr>
              <w:t>2</w:t>
            </w:r>
            <w:r>
              <w:rPr>
                <w:spacing w:val="10"/>
                <w:sz w:val="18"/>
                <w:lang w:eastAsia="zh-CN"/>
              </w:rPr>
              <w:t>、夯实地面</w:t>
            </w:r>
            <w:r>
              <w:rPr>
                <w:spacing w:val="-1"/>
                <w:sz w:val="18"/>
                <w:lang w:eastAsia="zh-CN"/>
              </w:rPr>
              <w:t>3</w:t>
            </w:r>
            <w:r>
              <w:rPr>
                <w:spacing w:val="-1"/>
                <w:sz w:val="18"/>
                <w:lang w:eastAsia="zh-CN"/>
              </w:rPr>
              <w:t>、垫</w:t>
            </w:r>
            <w:r>
              <w:rPr>
                <w:spacing w:val="-1"/>
                <w:sz w:val="18"/>
                <w:lang w:eastAsia="zh-CN"/>
              </w:rPr>
              <w:t>37</w:t>
            </w:r>
            <w:r>
              <w:rPr>
                <w:spacing w:val="-1"/>
                <w:sz w:val="18"/>
                <w:lang w:eastAsia="zh-CN"/>
              </w:rPr>
              <w:t>灰土</w:t>
            </w:r>
            <w:r>
              <w:rPr>
                <w:spacing w:val="-1"/>
                <w:sz w:val="18"/>
                <w:lang w:eastAsia="zh-CN"/>
              </w:rPr>
              <w:t>46</w:t>
            </w:r>
            <w:r>
              <w:rPr>
                <w:spacing w:val="-1"/>
                <w:sz w:val="18"/>
                <w:lang w:eastAsia="zh-CN"/>
              </w:rPr>
              <w:t>㎡</w:t>
            </w:r>
            <w:r>
              <w:rPr>
                <w:spacing w:val="-1"/>
                <w:sz w:val="18"/>
                <w:lang w:eastAsia="zh-CN"/>
              </w:rPr>
              <w:t>16cm</w:t>
            </w:r>
            <w:r>
              <w:rPr>
                <w:spacing w:val="-1"/>
                <w:sz w:val="18"/>
                <w:lang w:eastAsia="zh-CN"/>
              </w:rPr>
              <w:t>厚</w:t>
            </w:r>
          </w:p>
          <w:p w:rsidR="003A73BB" w:rsidRDefault="004232DF">
            <w:pPr>
              <w:pStyle w:val="TableText"/>
              <w:spacing w:line="218" w:lineRule="auto"/>
              <w:ind w:left="240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4</w:t>
            </w:r>
            <w:r>
              <w:rPr>
                <w:spacing w:val="-1"/>
                <w:sz w:val="18"/>
                <w:lang w:eastAsia="zh-CN"/>
              </w:rPr>
              <w:t>、采购抗压强度</w:t>
            </w:r>
            <w:r>
              <w:rPr>
                <w:spacing w:val="-1"/>
                <w:sz w:val="18"/>
                <w:lang w:eastAsia="zh-CN"/>
              </w:rPr>
              <w:t>c60</w:t>
            </w:r>
          </w:p>
          <w:p w:rsidR="003A73BB" w:rsidRDefault="004232DF">
            <w:pPr>
              <w:pStyle w:val="TableText"/>
              <w:spacing w:before="10" w:line="219" w:lineRule="auto"/>
              <w:ind w:left="190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0.25*0.1*0.08</w:t>
            </w:r>
            <w:r>
              <w:rPr>
                <w:spacing w:val="-1"/>
                <w:sz w:val="18"/>
                <w:lang w:eastAsia="zh-CN"/>
              </w:rPr>
              <w:t>的特殊</w:t>
            </w:r>
          </w:p>
          <w:p w:rsidR="003A73BB" w:rsidRDefault="004232DF">
            <w:pPr>
              <w:pStyle w:val="TableText"/>
              <w:spacing w:before="10" w:line="219" w:lineRule="auto"/>
              <w:ind w:left="77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转；</w:t>
            </w:r>
            <w:r>
              <w:rPr>
                <w:spacing w:val="-1"/>
                <w:sz w:val="18"/>
                <w:lang w:eastAsia="zh-CN"/>
              </w:rPr>
              <w:t>5</w:t>
            </w:r>
            <w:r>
              <w:rPr>
                <w:spacing w:val="-1"/>
                <w:sz w:val="18"/>
                <w:lang w:eastAsia="zh-CN"/>
              </w:rPr>
              <w:t>、包含所有异行切</w:t>
            </w:r>
            <w:r>
              <w:rPr>
                <w:spacing w:val="-6"/>
                <w:sz w:val="18"/>
                <w:lang w:eastAsia="zh-CN"/>
              </w:rPr>
              <w:t>割）</w:t>
            </w:r>
          </w:p>
        </w:tc>
        <w:tc>
          <w:tcPr>
            <w:tcW w:w="700" w:type="dxa"/>
          </w:tcPr>
          <w:p w:rsidR="003A73BB" w:rsidRDefault="003A73BB">
            <w:pPr>
              <w:spacing w:line="29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9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91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 w:line="292" w:lineRule="exact"/>
              <w:ind w:left="312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867" w:type="dxa"/>
          </w:tcPr>
          <w:p w:rsidR="003A73BB" w:rsidRDefault="003A73BB">
            <w:pPr>
              <w:spacing w:line="290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9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91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/>
              <w:ind w:left="404"/>
              <w:rPr>
                <w:sz w:val="18"/>
              </w:rPr>
            </w:pPr>
            <w:r>
              <w:rPr>
                <w:spacing w:val="-4"/>
                <w:sz w:val="18"/>
              </w:rPr>
              <w:t>46</w:t>
            </w:r>
          </w:p>
        </w:tc>
        <w:tc>
          <w:tcPr>
            <w:tcW w:w="2457" w:type="dxa"/>
          </w:tcPr>
          <w:p w:rsidR="003A73BB" w:rsidRDefault="003A73BB">
            <w:pPr>
              <w:spacing w:line="290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9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91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19" w:lineRule="auto"/>
              <w:ind w:left="19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面包砖不利旧重新采购连锁块</w:t>
            </w:r>
          </w:p>
        </w:tc>
      </w:tr>
      <w:tr w:rsidR="003A73BB">
        <w:trPr>
          <w:trHeight w:val="806"/>
        </w:trPr>
        <w:tc>
          <w:tcPr>
            <w:tcW w:w="914" w:type="dxa"/>
          </w:tcPr>
          <w:p w:rsidR="003A73BB" w:rsidRDefault="003A73BB">
            <w:pPr>
              <w:spacing w:line="293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/>
              <w:ind w:left="48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4232DF">
            <w:pPr>
              <w:pStyle w:val="TableText"/>
              <w:spacing w:before="72" w:line="220" w:lineRule="auto"/>
              <w:ind w:firstLineChars="400" w:firstLine="704"/>
              <w:rPr>
                <w:sz w:val="18"/>
              </w:rPr>
            </w:pPr>
            <w:r>
              <w:rPr>
                <w:spacing w:val="-2"/>
                <w:sz w:val="18"/>
              </w:rPr>
              <w:t>挖填土</w:t>
            </w:r>
          </w:p>
        </w:tc>
        <w:tc>
          <w:tcPr>
            <w:tcW w:w="700" w:type="dxa"/>
          </w:tcPr>
          <w:p w:rsidR="003A73BB" w:rsidRDefault="004232DF">
            <w:pPr>
              <w:pStyle w:val="TableText"/>
              <w:spacing w:before="72" w:line="241" w:lineRule="auto"/>
              <w:ind w:firstLineChars="150" w:firstLine="264"/>
              <w:rPr>
                <w:sz w:val="18"/>
              </w:rPr>
            </w:pPr>
            <w:r>
              <w:rPr>
                <w:spacing w:val="-2"/>
                <w:sz w:val="18"/>
              </w:rPr>
              <w:t>m³</w:t>
            </w:r>
          </w:p>
        </w:tc>
        <w:tc>
          <w:tcPr>
            <w:tcW w:w="867" w:type="dxa"/>
          </w:tcPr>
          <w:p w:rsidR="003A73BB" w:rsidRDefault="004232DF">
            <w:pPr>
              <w:pStyle w:val="TableText"/>
              <w:spacing w:before="71"/>
              <w:ind w:firstLineChars="150" w:firstLine="252"/>
              <w:rPr>
                <w:sz w:val="18"/>
              </w:rPr>
            </w:pPr>
            <w:r>
              <w:rPr>
                <w:spacing w:val="-6"/>
                <w:sz w:val="18"/>
              </w:rPr>
              <w:t>23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96" w:line="219" w:lineRule="auto"/>
              <w:ind w:left="141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人工挖沟至地面</w:t>
            </w:r>
            <w:r>
              <w:rPr>
                <w:sz w:val="18"/>
                <w:lang w:eastAsia="zh-CN"/>
              </w:rPr>
              <w:t>1</w:t>
            </w:r>
            <w:r>
              <w:rPr>
                <w:sz w:val="18"/>
                <w:lang w:eastAsia="zh-CN"/>
              </w:rPr>
              <w:t>米深，</w:t>
            </w:r>
            <w:r>
              <w:rPr>
                <w:sz w:val="18"/>
                <w:lang w:eastAsia="zh-CN"/>
              </w:rPr>
              <w:t>23</w:t>
            </w:r>
            <w:r>
              <w:rPr>
                <w:sz w:val="18"/>
                <w:lang w:eastAsia="zh-CN"/>
              </w:rPr>
              <w:t>米长</w:t>
            </w:r>
          </w:p>
          <w:p w:rsidR="003A73BB" w:rsidRDefault="004232DF">
            <w:pPr>
              <w:pStyle w:val="TableText"/>
              <w:spacing w:before="10" w:line="219" w:lineRule="auto"/>
              <w:ind w:left="155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、</w:t>
            </w:r>
            <w:r>
              <w:rPr>
                <w:spacing w:val="-1"/>
                <w:sz w:val="18"/>
                <w:lang w:eastAsia="zh-CN"/>
              </w:rPr>
              <w:t>1</w:t>
            </w:r>
            <w:r>
              <w:rPr>
                <w:spacing w:val="-1"/>
                <w:sz w:val="18"/>
                <w:lang w:eastAsia="zh-CN"/>
              </w:rPr>
              <w:t>米宽细沙打底，粗砂及土回</w:t>
            </w:r>
            <w:r>
              <w:rPr>
                <w:sz w:val="18"/>
                <w:lang w:eastAsia="zh-CN"/>
              </w:rPr>
              <w:t>填</w:t>
            </w:r>
          </w:p>
        </w:tc>
      </w:tr>
      <w:tr w:rsidR="003A73BB">
        <w:trPr>
          <w:trHeight w:val="1792"/>
        </w:trPr>
        <w:tc>
          <w:tcPr>
            <w:tcW w:w="914" w:type="dxa"/>
          </w:tcPr>
          <w:p w:rsidR="003A73BB" w:rsidRDefault="003A73BB">
            <w:pPr>
              <w:spacing w:line="249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9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/>
              <w:ind w:left="48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3A73BB">
            <w:pPr>
              <w:spacing w:line="249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0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19" w:lineRule="auto"/>
              <w:ind w:left="684"/>
              <w:rPr>
                <w:sz w:val="18"/>
              </w:rPr>
            </w:pPr>
            <w:r>
              <w:rPr>
                <w:spacing w:val="-2"/>
                <w:sz w:val="18"/>
              </w:rPr>
              <w:t>增设水表箱</w:t>
            </w:r>
          </w:p>
        </w:tc>
        <w:tc>
          <w:tcPr>
            <w:tcW w:w="700" w:type="dxa"/>
          </w:tcPr>
          <w:p w:rsidR="003A73BB" w:rsidRDefault="003A73BB">
            <w:pPr>
              <w:spacing w:line="249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0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19" w:lineRule="auto"/>
              <w:ind w:left="303"/>
              <w:rPr>
                <w:sz w:val="18"/>
              </w:rPr>
            </w:pPr>
            <w:r>
              <w:rPr>
                <w:sz w:val="18"/>
              </w:rPr>
              <w:t>个</w:t>
            </w:r>
          </w:p>
        </w:tc>
        <w:tc>
          <w:tcPr>
            <w:tcW w:w="867" w:type="dxa"/>
          </w:tcPr>
          <w:p w:rsidR="003A73BB" w:rsidRDefault="003A73BB">
            <w:pPr>
              <w:spacing w:line="249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0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 w:line="241" w:lineRule="auto"/>
              <w:ind w:left="47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169" w:line="219" w:lineRule="auto"/>
              <w:ind w:left="471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包含水表箱（</w:t>
            </w:r>
            <w:r>
              <w:rPr>
                <w:spacing w:val="-1"/>
                <w:sz w:val="18"/>
                <w:lang w:eastAsia="zh-CN"/>
              </w:rPr>
              <w:t>304</w:t>
            </w:r>
            <w:r>
              <w:rPr>
                <w:spacing w:val="-1"/>
                <w:sz w:val="18"/>
                <w:lang w:eastAsia="zh-CN"/>
              </w:rPr>
              <w:t>不锈钢</w:t>
            </w:r>
          </w:p>
          <w:p w:rsidR="003A73BB" w:rsidRDefault="004232DF">
            <w:pPr>
              <w:pStyle w:val="TableText"/>
              <w:spacing w:before="10" w:line="219" w:lineRule="auto"/>
              <w:ind w:left="147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300x500</w:t>
            </w:r>
            <w:r>
              <w:rPr>
                <w:spacing w:val="-1"/>
                <w:sz w:val="18"/>
                <w:lang w:eastAsia="zh-CN"/>
              </w:rPr>
              <w:t>，含一块水表）、水管</w:t>
            </w:r>
          </w:p>
          <w:p w:rsidR="003A73BB" w:rsidRDefault="004232DF">
            <w:pPr>
              <w:pStyle w:val="TableText"/>
              <w:spacing w:before="9" w:line="214" w:lineRule="auto"/>
              <w:ind w:left="14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材料费及安装费用，</w:t>
            </w:r>
            <w:r>
              <w:rPr>
                <w:sz w:val="18"/>
                <w:lang w:eastAsia="zh-CN"/>
              </w:rPr>
              <w:t>ppr</w:t>
            </w:r>
            <w:r>
              <w:rPr>
                <w:sz w:val="18"/>
                <w:lang w:eastAsia="zh-CN"/>
              </w:rPr>
              <w:t>给水管</w:t>
            </w:r>
          </w:p>
          <w:p w:rsidR="003A73BB" w:rsidRDefault="004232DF">
            <w:pPr>
              <w:pStyle w:val="TableText"/>
              <w:spacing w:before="14" w:line="219" w:lineRule="auto"/>
              <w:ind w:left="643"/>
              <w:rPr>
                <w:sz w:val="18"/>
              </w:rPr>
            </w:pPr>
            <w:r>
              <w:rPr>
                <w:spacing w:val="-1"/>
                <w:sz w:val="18"/>
              </w:rPr>
              <w:t>de25</w:t>
            </w:r>
            <w:r>
              <w:rPr>
                <w:spacing w:val="-1"/>
                <w:sz w:val="18"/>
              </w:rPr>
              <w:t>、管道长度</w:t>
            </w:r>
            <w:r>
              <w:rPr>
                <w:spacing w:val="-1"/>
                <w:sz w:val="18"/>
              </w:rPr>
              <w:t>26</w:t>
            </w:r>
            <w:r>
              <w:rPr>
                <w:spacing w:val="-1"/>
                <w:sz w:val="18"/>
              </w:rPr>
              <w:t>米</w:t>
            </w:r>
          </w:p>
        </w:tc>
      </w:tr>
      <w:tr w:rsidR="003A73BB">
        <w:trPr>
          <w:trHeight w:val="1435"/>
        </w:trPr>
        <w:tc>
          <w:tcPr>
            <w:tcW w:w="914" w:type="dxa"/>
          </w:tcPr>
          <w:p w:rsidR="003A73BB" w:rsidRDefault="003A73BB">
            <w:pPr>
              <w:spacing w:line="366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/>
              <w:ind w:left="48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0" w:type="dxa"/>
            <w:vMerge w:val="restart"/>
            <w:tcBorders>
              <w:bottom w:val="nil"/>
            </w:tcBorders>
          </w:tcPr>
          <w:p w:rsidR="003A73BB" w:rsidRDefault="003A73BB">
            <w:pPr>
              <w:spacing w:line="24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2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2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2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2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2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42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 w:line="219" w:lineRule="auto"/>
              <w:ind w:left="367"/>
              <w:rPr>
                <w:sz w:val="18"/>
              </w:rPr>
            </w:pPr>
            <w:r>
              <w:rPr>
                <w:spacing w:val="-8"/>
                <w:sz w:val="18"/>
              </w:rPr>
              <w:t>改电</w:t>
            </w:r>
          </w:p>
        </w:tc>
        <w:tc>
          <w:tcPr>
            <w:tcW w:w="2316" w:type="dxa"/>
          </w:tcPr>
          <w:p w:rsidR="003A73BB" w:rsidRDefault="003A73BB">
            <w:pPr>
              <w:spacing w:line="367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19" w:lineRule="auto"/>
              <w:ind w:left="239"/>
              <w:rPr>
                <w:sz w:val="18"/>
              </w:rPr>
            </w:pPr>
            <w:r>
              <w:rPr>
                <w:spacing w:val="-1"/>
                <w:sz w:val="18"/>
              </w:rPr>
              <w:t>拆除原灯具及原配线</w:t>
            </w:r>
          </w:p>
        </w:tc>
        <w:tc>
          <w:tcPr>
            <w:tcW w:w="700" w:type="dxa"/>
          </w:tcPr>
          <w:p w:rsidR="003A73BB" w:rsidRDefault="003A73BB">
            <w:pPr>
              <w:spacing w:line="367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 w:line="220" w:lineRule="auto"/>
              <w:ind w:left="306"/>
              <w:rPr>
                <w:sz w:val="18"/>
              </w:rPr>
            </w:pPr>
            <w:r>
              <w:rPr>
                <w:sz w:val="18"/>
              </w:rPr>
              <w:t>项</w:t>
            </w:r>
          </w:p>
        </w:tc>
        <w:tc>
          <w:tcPr>
            <w:tcW w:w="867" w:type="dxa"/>
          </w:tcPr>
          <w:p w:rsidR="003A73BB" w:rsidRDefault="003A73BB">
            <w:pPr>
              <w:spacing w:line="367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 w:line="241" w:lineRule="auto"/>
              <w:ind w:left="47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172" w:line="219" w:lineRule="auto"/>
              <w:ind w:left="141"/>
              <w:rPr>
                <w:sz w:val="18"/>
                <w:lang w:eastAsia="zh-CN"/>
              </w:rPr>
            </w:pPr>
            <w:r>
              <w:rPr>
                <w:spacing w:val="1"/>
                <w:sz w:val="18"/>
                <w:lang w:eastAsia="zh-CN"/>
              </w:rPr>
              <w:t>人工（</w:t>
            </w:r>
            <w:r>
              <w:rPr>
                <w:spacing w:val="1"/>
                <w:sz w:val="18"/>
                <w:lang w:eastAsia="zh-CN"/>
              </w:rPr>
              <w:t>16</w:t>
            </w:r>
            <w:r>
              <w:rPr>
                <w:spacing w:val="1"/>
                <w:sz w:val="18"/>
                <w:lang w:eastAsia="zh-CN"/>
              </w:rPr>
              <w:t>套双管</w:t>
            </w:r>
            <w:r>
              <w:rPr>
                <w:sz w:val="18"/>
                <w:lang w:eastAsia="zh-CN"/>
              </w:rPr>
              <w:t>LED</w:t>
            </w:r>
            <w:r>
              <w:rPr>
                <w:spacing w:val="1"/>
                <w:sz w:val="18"/>
                <w:lang w:eastAsia="zh-CN"/>
              </w:rPr>
              <w:t>日光灯、原</w:t>
            </w:r>
          </w:p>
          <w:p w:rsidR="003A73BB" w:rsidRDefault="004232DF">
            <w:pPr>
              <w:pStyle w:val="TableText"/>
              <w:spacing w:before="7" w:line="218" w:lineRule="auto"/>
              <w:ind w:left="87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配线大约</w:t>
            </w:r>
            <w:r>
              <w:rPr>
                <w:spacing w:val="-1"/>
                <w:sz w:val="18"/>
                <w:lang w:eastAsia="zh-CN"/>
              </w:rPr>
              <w:t>410</w:t>
            </w:r>
            <w:r>
              <w:rPr>
                <w:spacing w:val="-1"/>
                <w:sz w:val="18"/>
                <w:lang w:eastAsia="zh-CN"/>
              </w:rPr>
              <w:t>米</w:t>
            </w:r>
            <w:r>
              <w:rPr>
                <w:spacing w:val="7"/>
                <w:sz w:val="18"/>
                <w:lang w:eastAsia="zh-CN"/>
              </w:rPr>
              <w:t>），</w:t>
            </w:r>
            <w:r>
              <w:rPr>
                <w:spacing w:val="-1"/>
                <w:sz w:val="18"/>
                <w:lang w:eastAsia="zh-CN"/>
              </w:rPr>
              <w:t>JDG20</w:t>
            </w:r>
            <w:r>
              <w:rPr>
                <w:spacing w:val="-1"/>
                <w:sz w:val="18"/>
                <w:lang w:eastAsia="zh-CN"/>
              </w:rPr>
              <w:t>管拆除</w:t>
            </w:r>
          </w:p>
          <w:p w:rsidR="003A73BB" w:rsidRDefault="004232DF">
            <w:pPr>
              <w:pStyle w:val="TableText"/>
              <w:spacing w:before="11" w:line="219" w:lineRule="auto"/>
              <w:ind w:left="1137"/>
              <w:rPr>
                <w:sz w:val="18"/>
              </w:rPr>
            </w:pPr>
            <w:r>
              <w:rPr>
                <w:spacing w:val="-2"/>
                <w:sz w:val="18"/>
              </w:rPr>
              <w:t>长度</w:t>
            </w:r>
            <w:r>
              <w:rPr>
                <w:spacing w:val="-2"/>
                <w:sz w:val="18"/>
              </w:rPr>
              <w:t>160</w:t>
            </w:r>
            <w:r>
              <w:rPr>
                <w:spacing w:val="-2"/>
                <w:sz w:val="18"/>
              </w:rPr>
              <w:t>米</w:t>
            </w:r>
          </w:p>
        </w:tc>
      </w:tr>
      <w:tr w:rsidR="003A73BB">
        <w:trPr>
          <w:trHeight w:val="833"/>
        </w:trPr>
        <w:tc>
          <w:tcPr>
            <w:tcW w:w="914" w:type="dxa"/>
          </w:tcPr>
          <w:p w:rsidR="003A73BB" w:rsidRDefault="004232DF">
            <w:pPr>
              <w:pStyle w:val="TableText"/>
              <w:spacing w:before="288"/>
              <w:ind w:left="48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4232DF">
            <w:pPr>
              <w:pStyle w:val="TableText"/>
              <w:spacing w:before="289" w:line="220" w:lineRule="auto"/>
              <w:ind w:left="1015"/>
              <w:rPr>
                <w:sz w:val="18"/>
              </w:rPr>
            </w:pPr>
            <w:r>
              <w:rPr>
                <w:spacing w:val="-5"/>
                <w:sz w:val="18"/>
              </w:rPr>
              <w:t>灯具</w:t>
            </w:r>
          </w:p>
        </w:tc>
        <w:tc>
          <w:tcPr>
            <w:tcW w:w="700" w:type="dxa"/>
          </w:tcPr>
          <w:p w:rsidR="003A73BB" w:rsidRDefault="004232DF">
            <w:pPr>
              <w:pStyle w:val="TableText"/>
              <w:spacing w:before="289" w:line="220" w:lineRule="auto"/>
              <w:ind w:left="304"/>
              <w:rPr>
                <w:sz w:val="18"/>
              </w:rPr>
            </w:pPr>
            <w:r>
              <w:rPr>
                <w:sz w:val="18"/>
              </w:rPr>
              <w:t>套</w:t>
            </w:r>
          </w:p>
        </w:tc>
        <w:tc>
          <w:tcPr>
            <w:tcW w:w="867" w:type="dxa"/>
          </w:tcPr>
          <w:p w:rsidR="003A73BB" w:rsidRDefault="004232DF">
            <w:pPr>
              <w:pStyle w:val="TableText"/>
              <w:spacing w:before="288"/>
              <w:ind w:left="421"/>
              <w:rPr>
                <w:sz w:val="18"/>
              </w:rPr>
            </w:pPr>
            <w:r>
              <w:rPr>
                <w:spacing w:val="-13"/>
                <w:sz w:val="18"/>
              </w:rPr>
              <w:t>13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155" w:line="219" w:lineRule="auto"/>
              <w:ind w:left="144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新做灯具、</w:t>
            </w:r>
            <w:r>
              <w:rPr>
                <w:spacing w:val="-1"/>
                <w:sz w:val="18"/>
                <w:lang w:eastAsia="zh-CN"/>
              </w:rPr>
              <w:t>90cm*30cm</w:t>
            </w:r>
            <w:r>
              <w:rPr>
                <w:spacing w:val="-1"/>
                <w:sz w:val="18"/>
                <w:lang w:eastAsia="zh-CN"/>
              </w:rPr>
              <w:t>条形灯</w:t>
            </w:r>
            <w:r>
              <w:rPr>
                <w:spacing w:val="-1"/>
                <w:sz w:val="18"/>
                <w:lang w:eastAsia="zh-CN"/>
              </w:rPr>
              <w:t>90</w:t>
            </w:r>
            <w:r>
              <w:rPr>
                <w:sz w:val="18"/>
                <w:lang w:eastAsia="zh-CN"/>
              </w:rPr>
              <w:t>瓦</w:t>
            </w:r>
          </w:p>
        </w:tc>
      </w:tr>
      <w:tr w:rsidR="003A73BB">
        <w:trPr>
          <w:trHeight w:val="544"/>
        </w:trPr>
        <w:tc>
          <w:tcPr>
            <w:tcW w:w="914" w:type="dxa"/>
          </w:tcPr>
          <w:p w:rsidR="003A73BB" w:rsidRDefault="004232DF">
            <w:pPr>
              <w:pStyle w:val="TableText"/>
              <w:spacing w:before="289"/>
              <w:ind w:left="444"/>
              <w:rPr>
                <w:sz w:val="18"/>
              </w:rPr>
            </w:pPr>
            <w:r>
              <w:rPr>
                <w:spacing w:val="-13"/>
                <w:sz w:val="18"/>
              </w:rPr>
              <w:lastRenderedPageBreak/>
              <w:t>10</w:t>
            </w: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4232DF">
            <w:pPr>
              <w:pStyle w:val="TableText"/>
              <w:spacing w:before="289" w:line="239" w:lineRule="auto"/>
              <w:ind w:left="846"/>
              <w:rPr>
                <w:sz w:val="18"/>
              </w:rPr>
            </w:pPr>
            <w:r>
              <w:rPr>
                <w:spacing w:val="-1"/>
                <w:sz w:val="18"/>
              </w:rPr>
              <w:t>BV3*2.5</w:t>
            </w:r>
          </w:p>
        </w:tc>
        <w:tc>
          <w:tcPr>
            <w:tcW w:w="700" w:type="dxa"/>
          </w:tcPr>
          <w:p w:rsidR="003A73BB" w:rsidRDefault="004232DF">
            <w:pPr>
              <w:pStyle w:val="TableText"/>
              <w:spacing w:before="290" w:line="219" w:lineRule="auto"/>
              <w:ind w:left="303"/>
              <w:rPr>
                <w:sz w:val="18"/>
              </w:rPr>
            </w:pPr>
            <w:r>
              <w:rPr>
                <w:sz w:val="18"/>
              </w:rPr>
              <w:t>米</w:t>
            </w:r>
          </w:p>
        </w:tc>
        <w:tc>
          <w:tcPr>
            <w:tcW w:w="867" w:type="dxa"/>
          </w:tcPr>
          <w:p w:rsidR="003A73BB" w:rsidRDefault="004232DF">
            <w:pPr>
              <w:pStyle w:val="TableText"/>
              <w:spacing w:before="289"/>
              <w:ind w:left="354"/>
              <w:rPr>
                <w:sz w:val="18"/>
              </w:rPr>
            </w:pPr>
            <w:r>
              <w:rPr>
                <w:spacing w:val="-5"/>
                <w:sz w:val="18"/>
              </w:rPr>
              <w:t>550</w:t>
            </w:r>
          </w:p>
        </w:tc>
        <w:tc>
          <w:tcPr>
            <w:tcW w:w="2457" w:type="dxa"/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</w:tr>
      <w:tr w:rsidR="003A73BB">
        <w:trPr>
          <w:trHeight w:val="1486"/>
        </w:trPr>
        <w:tc>
          <w:tcPr>
            <w:tcW w:w="914" w:type="dxa"/>
          </w:tcPr>
          <w:p w:rsidR="003A73BB" w:rsidRDefault="003A73BB">
            <w:pPr>
              <w:spacing w:line="392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 w:line="241" w:lineRule="auto"/>
              <w:ind w:left="444"/>
              <w:rPr>
                <w:sz w:val="18"/>
              </w:rPr>
            </w:pPr>
            <w:r>
              <w:rPr>
                <w:spacing w:val="-13"/>
                <w:sz w:val="18"/>
              </w:rPr>
              <w:t>11</w:t>
            </w: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3A73BB">
            <w:pPr>
              <w:spacing w:line="255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 w:line="231" w:lineRule="auto"/>
              <w:ind w:left="463" w:right="109" w:hanging="331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用电闸箱内增设电表并更换电闸箱箱体</w:t>
            </w:r>
          </w:p>
        </w:tc>
        <w:tc>
          <w:tcPr>
            <w:tcW w:w="700" w:type="dxa"/>
          </w:tcPr>
          <w:p w:rsidR="003A73BB" w:rsidRDefault="003A73BB">
            <w:pPr>
              <w:spacing w:line="392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19" w:lineRule="auto"/>
              <w:ind w:left="303"/>
              <w:rPr>
                <w:sz w:val="18"/>
              </w:rPr>
            </w:pPr>
            <w:r>
              <w:rPr>
                <w:sz w:val="18"/>
              </w:rPr>
              <w:t>个</w:t>
            </w:r>
          </w:p>
        </w:tc>
        <w:tc>
          <w:tcPr>
            <w:tcW w:w="867" w:type="dxa"/>
          </w:tcPr>
          <w:p w:rsidR="003A73BB" w:rsidRDefault="003A73BB">
            <w:pPr>
              <w:spacing w:line="392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 w:line="241" w:lineRule="auto"/>
              <w:ind w:left="47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57" w:line="219" w:lineRule="auto"/>
              <w:ind w:left="85"/>
              <w:rPr>
                <w:sz w:val="18"/>
                <w:lang w:eastAsia="zh-CN"/>
              </w:rPr>
            </w:pPr>
            <w:r>
              <w:rPr>
                <w:spacing w:val="2"/>
                <w:sz w:val="18"/>
                <w:lang w:eastAsia="zh-CN"/>
              </w:rPr>
              <w:t>包含电表箱材料及安装费用，电</w:t>
            </w:r>
          </w:p>
          <w:p w:rsidR="003A73BB" w:rsidRDefault="004232DF">
            <w:pPr>
              <w:pStyle w:val="TableText"/>
              <w:spacing w:before="10" w:line="219" w:lineRule="auto"/>
              <w:ind w:left="272"/>
              <w:rPr>
                <w:sz w:val="18"/>
                <w:lang w:eastAsia="zh-CN"/>
              </w:rPr>
            </w:pPr>
            <w:r>
              <w:rPr>
                <w:spacing w:val="-2"/>
                <w:sz w:val="18"/>
                <w:lang w:eastAsia="zh-CN"/>
              </w:rPr>
              <w:t>闸箱尺寸</w:t>
            </w:r>
            <w:r>
              <w:rPr>
                <w:spacing w:val="-2"/>
                <w:sz w:val="18"/>
                <w:lang w:eastAsia="zh-CN"/>
              </w:rPr>
              <w:t>400*500</w:t>
            </w:r>
            <w:r>
              <w:rPr>
                <w:spacing w:val="-2"/>
                <w:sz w:val="18"/>
                <w:lang w:eastAsia="zh-CN"/>
              </w:rPr>
              <w:t>、材质冷轧</w:t>
            </w:r>
          </w:p>
          <w:p w:rsidR="003A73BB" w:rsidRDefault="004232DF">
            <w:pPr>
              <w:pStyle w:val="TableText"/>
              <w:spacing w:before="11" w:line="219" w:lineRule="auto"/>
              <w:ind w:left="635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钢，电表</w:t>
            </w:r>
            <w:r>
              <w:rPr>
                <w:spacing w:val="-1"/>
                <w:sz w:val="18"/>
                <w:lang w:eastAsia="zh-CN"/>
              </w:rPr>
              <w:t>4G</w:t>
            </w:r>
            <w:r>
              <w:rPr>
                <w:spacing w:val="-1"/>
                <w:sz w:val="18"/>
                <w:lang w:eastAsia="zh-CN"/>
              </w:rPr>
              <w:t>带远程，</w:t>
            </w:r>
          </w:p>
          <w:p w:rsidR="003A73BB" w:rsidRDefault="004232DF">
            <w:pPr>
              <w:pStyle w:val="TableText"/>
              <w:spacing w:before="9" w:line="193" w:lineRule="auto"/>
              <w:ind w:left="699"/>
              <w:rPr>
                <w:sz w:val="18"/>
              </w:rPr>
            </w:pPr>
            <w:r>
              <w:rPr>
                <w:spacing w:val="-1"/>
                <w:sz w:val="18"/>
              </w:rPr>
              <w:t>380v</w:t>
            </w:r>
            <w:r>
              <w:rPr>
                <w:spacing w:val="-1"/>
                <w:sz w:val="18"/>
              </w:rPr>
              <w:t>，</w:t>
            </w:r>
            <w:r>
              <w:rPr>
                <w:spacing w:val="-1"/>
                <w:sz w:val="18"/>
              </w:rPr>
              <w:t>60a</w:t>
            </w:r>
            <w:r>
              <w:rPr>
                <w:spacing w:val="-1"/>
                <w:sz w:val="18"/>
              </w:rPr>
              <w:t>，带跳闸</w:t>
            </w:r>
          </w:p>
        </w:tc>
      </w:tr>
      <w:tr w:rsidR="003A73BB">
        <w:trPr>
          <w:trHeight w:val="3200"/>
        </w:trPr>
        <w:tc>
          <w:tcPr>
            <w:tcW w:w="914" w:type="dxa"/>
          </w:tcPr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7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1" w:line="241" w:lineRule="auto"/>
              <w:ind w:left="444"/>
              <w:rPr>
                <w:sz w:val="18"/>
              </w:rPr>
            </w:pPr>
            <w:r>
              <w:rPr>
                <w:spacing w:val="-13"/>
                <w:sz w:val="18"/>
              </w:rPr>
              <w:t>12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3A73BB" w:rsidRDefault="003A73BB">
            <w:pPr>
              <w:rPr>
                <w:rFonts w:ascii="Arial"/>
                <w:sz w:val="18"/>
              </w:rPr>
            </w:pPr>
          </w:p>
        </w:tc>
        <w:tc>
          <w:tcPr>
            <w:tcW w:w="2316" w:type="dxa"/>
          </w:tcPr>
          <w:p w:rsidR="003A73BB" w:rsidRDefault="003A73BB">
            <w:pPr>
              <w:spacing w:line="311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312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27" w:lineRule="auto"/>
              <w:ind w:left="131" w:right="55" w:hanging="39"/>
              <w:rPr>
                <w:sz w:val="18"/>
                <w:lang w:eastAsia="zh-CN"/>
              </w:rPr>
            </w:pPr>
            <w:r>
              <w:rPr>
                <w:spacing w:val="-2"/>
                <w:sz w:val="18"/>
                <w:lang w:eastAsia="zh-CN"/>
              </w:rPr>
              <w:t>1</w:t>
            </w:r>
            <w:r>
              <w:rPr>
                <w:spacing w:val="-2"/>
                <w:sz w:val="18"/>
                <w:lang w:eastAsia="zh-CN"/>
              </w:rPr>
              <w:t>、室内灯具线管、电线</w:t>
            </w:r>
            <w:r>
              <w:rPr>
                <w:spacing w:val="-1"/>
                <w:sz w:val="18"/>
                <w:lang w:eastAsia="zh-CN"/>
              </w:rPr>
              <w:t>重新布线并安装灯具；</w:t>
            </w:r>
          </w:p>
          <w:p w:rsidR="003A73BB" w:rsidRDefault="004232DF">
            <w:pPr>
              <w:pStyle w:val="TableText"/>
              <w:spacing w:before="2" w:line="229" w:lineRule="auto"/>
              <w:ind w:left="803" w:right="54" w:hanging="725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2</w:t>
            </w:r>
            <w:r>
              <w:rPr>
                <w:spacing w:val="-1"/>
                <w:sz w:val="18"/>
                <w:lang w:eastAsia="zh-CN"/>
              </w:rPr>
              <w:t>、灯具开关开槽预埋并</w:t>
            </w:r>
            <w:r>
              <w:rPr>
                <w:spacing w:val="-5"/>
                <w:sz w:val="18"/>
                <w:lang w:eastAsia="zh-CN"/>
              </w:rPr>
              <w:t>穿线安装</w:t>
            </w:r>
          </w:p>
        </w:tc>
        <w:tc>
          <w:tcPr>
            <w:tcW w:w="700" w:type="dxa"/>
          </w:tcPr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7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 w:line="219" w:lineRule="auto"/>
              <w:ind w:left="303"/>
              <w:rPr>
                <w:sz w:val="18"/>
              </w:rPr>
            </w:pPr>
            <w:r>
              <w:rPr>
                <w:sz w:val="18"/>
              </w:rPr>
              <w:t>米</w:t>
            </w:r>
          </w:p>
        </w:tc>
        <w:tc>
          <w:tcPr>
            <w:tcW w:w="867" w:type="dxa"/>
          </w:tcPr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3A73BB">
            <w:pPr>
              <w:spacing w:line="256" w:lineRule="auto"/>
              <w:rPr>
                <w:rFonts w:ascii="Arial"/>
                <w:sz w:val="18"/>
              </w:rPr>
            </w:pPr>
          </w:p>
          <w:p w:rsidR="003A73BB" w:rsidRDefault="004232DF">
            <w:pPr>
              <w:pStyle w:val="TableText"/>
              <w:spacing w:before="72"/>
              <w:ind w:left="352"/>
              <w:rPr>
                <w:sz w:val="18"/>
              </w:rPr>
            </w:pPr>
            <w:r>
              <w:rPr>
                <w:spacing w:val="-4"/>
                <w:sz w:val="18"/>
              </w:rPr>
              <w:t>220</w:t>
            </w:r>
          </w:p>
        </w:tc>
        <w:tc>
          <w:tcPr>
            <w:tcW w:w="2457" w:type="dxa"/>
          </w:tcPr>
          <w:p w:rsidR="003A73BB" w:rsidRDefault="004232DF">
            <w:pPr>
              <w:pStyle w:val="TableText"/>
              <w:spacing w:before="154" w:line="219" w:lineRule="auto"/>
              <w:ind w:left="140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材料及人工，其中：</w:t>
            </w:r>
            <w:r>
              <w:rPr>
                <w:sz w:val="18"/>
                <w:lang w:eastAsia="zh-CN"/>
              </w:rPr>
              <w:t>1</w:t>
            </w:r>
            <w:r>
              <w:rPr>
                <w:sz w:val="18"/>
                <w:lang w:eastAsia="zh-CN"/>
              </w:rPr>
              <w:t>、配管规</w:t>
            </w:r>
          </w:p>
          <w:p w:rsidR="003A73BB" w:rsidRDefault="004232DF">
            <w:pPr>
              <w:pStyle w:val="TableText"/>
              <w:spacing w:before="10" w:line="218" w:lineRule="auto"/>
              <w:ind w:left="1247"/>
              <w:rPr>
                <w:sz w:val="18"/>
                <w:lang w:eastAsia="zh-CN"/>
              </w:rPr>
            </w:pPr>
            <w:r>
              <w:rPr>
                <w:spacing w:val="-2"/>
                <w:sz w:val="18"/>
                <w:lang w:eastAsia="zh-CN"/>
              </w:rPr>
              <w:t>格</w:t>
            </w:r>
            <w:r>
              <w:rPr>
                <w:spacing w:val="-2"/>
                <w:sz w:val="18"/>
                <w:lang w:eastAsia="zh-CN"/>
              </w:rPr>
              <w:t>JDG20</w:t>
            </w:r>
          </w:p>
          <w:p w:rsidR="003A73BB" w:rsidRDefault="004232DF">
            <w:pPr>
              <w:pStyle w:val="TableText"/>
              <w:spacing w:before="11" w:line="219" w:lineRule="auto"/>
              <w:ind w:left="142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2</w:t>
            </w:r>
            <w:r>
              <w:rPr>
                <w:spacing w:val="-1"/>
                <w:sz w:val="18"/>
                <w:lang w:eastAsia="zh-CN"/>
              </w:rPr>
              <w:t>、灯具开关开槽尺寸是</w:t>
            </w:r>
            <w:r>
              <w:rPr>
                <w:spacing w:val="-1"/>
                <w:sz w:val="18"/>
                <w:lang w:eastAsia="zh-CN"/>
              </w:rPr>
              <w:t>25mm</w:t>
            </w:r>
            <w:r>
              <w:rPr>
                <w:spacing w:val="-1"/>
                <w:sz w:val="18"/>
                <w:lang w:eastAsia="zh-CN"/>
              </w:rPr>
              <w:t>，</w:t>
            </w:r>
          </w:p>
          <w:p w:rsidR="003A73BB" w:rsidRDefault="004232DF">
            <w:pPr>
              <w:pStyle w:val="TableText"/>
              <w:spacing w:before="10" w:line="219" w:lineRule="auto"/>
              <w:ind w:left="1082"/>
              <w:rPr>
                <w:sz w:val="18"/>
                <w:lang w:eastAsia="zh-CN"/>
              </w:rPr>
            </w:pPr>
            <w:r>
              <w:rPr>
                <w:spacing w:val="-2"/>
                <w:sz w:val="18"/>
                <w:lang w:eastAsia="zh-CN"/>
              </w:rPr>
              <w:t>长度</w:t>
            </w:r>
            <w:r>
              <w:rPr>
                <w:spacing w:val="-2"/>
                <w:sz w:val="18"/>
                <w:lang w:eastAsia="zh-CN"/>
              </w:rPr>
              <w:t>39</w:t>
            </w:r>
            <w:r>
              <w:rPr>
                <w:spacing w:val="-2"/>
                <w:sz w:val="18"/>
                <w:lang w:eastAsia="zh-CN"/>
              </w:rPr>
              <w:t>米；</w:t>
            </w:r>
          </w:p>
          <w:p w:rsidR="003A73BB" w:rsidRDefault="004232DF">
            <w:pPr>
              <w:pStyle w:val="TableText"/>
              <w:spacing w:before="10" w:line="219" w:lineRule="auto"/>
              <w:ind w:left="144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3</w:t>
            </w:r>
            <w:r>
              <w:rPr>
                <w:spacing w:val="-1"/>
                <w:sz w:val="18"/>
                <w:lang w:eastAsia="zh-CN"/>
              </w:rPr>
              <w:t>、灯具开关穿线管道规格型号</w:t>
            </w:r>
          </w:p>
          <w:p w:rsidR="003A73BB" w:rsidRDefault="004232DF">
            <w:pPr>
              <w:pStyle w:val="TableText"/>
              <w:spacing w:before="10" w:line="218" w:lineRule="auto"/>
              <w:ind w:left="89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为</w:t>
            </w:r>
            <w:r>
              <w:rPr>
                <w:spacing w:val="-1"/>
                <w:sz w:val="18"/>
                <w:lang w:eastAsia="zh-CN"/>
              </w:rPr>
              <w:t>JDG20</w:t>
            </w:r>
            <w:r>
              <w:rPr>
                <w:spacing w:val="-1"/>
                <w:sz w:val="18"/>
                <w:lang w:eastAsia="zh-CN"/>
              </w:rPr>
              <w:t>，穿线型号为</w:t>
            </w:r>
            <w:r>
              <w:rPr>
                <w:spacing w:val="-1"/>
                <w:sz w:val="18"/>
                <w:lang w:eastAsia="zh-CN"/>
              </w:rPr>
              <w:t>BV2*2.5</w:t>
            </w:r>
            <w:r>
              <w:rPr>
                <w:spacing w:val="-1"/>
                <w:sz w:val="18"/>
                <w:lang w:eastAsia="zh-CN"/>
              </w:rPr>
              <w:t>，</w:t>
            </w:r>
          </w:p>
          <w:p w:rsidR="003A73BB" w:rsidRDefault="004232DF">
            <w:pPr>
              <w:pStyle w:val="TableText"/>
              <w:spacing w:before="9" w:line="219" w:lineRule="auto"/>
              <w:ind w:left="969"/>
              <w:rPr>
                <w:sz w:val="18"/>
                <w:lang w:eastAsia="zh-CN"/>
              </w:rPr>
            </w:pPr>
            <w:r>
              <w:rPr>
                <w:spacing w:val="-1"/>
                <w:sz w:val="18"/>
                <w:lang w:eastAsia="zh-CN"/>
              </w:rPr>
              <w:t>长度为</w:t>
            </w:r>
            <w:r>
              <w:rPr>
                <w:spacing w:val="-1"/>
                <w:sz w:val="18"/>
                <w:lang w:eastAsia="zh-CN"/>
              </w:rPr>
              <w:t>39</w:t>
            </w:r>
            <w:r>
              <w:rPr>
                <w:spacing w:val="-1"/>
                <w:sz w:val="18"/>
                <w:lang w:eastAsia="zh-CN"/>
              </w:rPr>
              <w:t>米；</w:t>
            </w:r>
          </w:p>
          <w:p w:rsidR="003A73BB" w:rsidRDefault="004232DF">
            <w:pPr>
              <w:pStyle w:val="TableText"/>
              <w:spacing w:before="10" w:line="219" w:lineRule="auto"/>
              <w:ind w:left="305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4</w:t>
            </w:r>
            <w:r>
              <w:rPr>
                <w:sz w:val="18"/>
                <w:lang w:eastAsia="zh-CN"/>
              </w:rPr>
              <w:t>、新做双联单控开关</w:t>
            </w:r>
            <w:r>
              <w:rPr>
                <w:sz w:val="18"/>
                <w:lang w:eastAsia="zh-CN"/>
              </w:rPr>
              <w:t>4</w:t>
            </w:r>
            <w:r>
              <w:rPr>
                <w:sz w:val="18"/>
                <w:lang w:eastAsia="zh-CN"/>
              </w:rPr>
              <w:t>个；</w:t>
            </w:r>
          </w:p>
        </w:tc>
      </w:tr>
    </w:tbl>
    <w:p w:rsidR="003A73BB" w:rsidRDefault="003A73BB">
      <w:pPr>
        <w:pStyle w:val="a6"/>
        <w:spacing w:before="0" w:beforeAutospacing="0" w:after="0" w:afterAutospacing="0"/>
        <w:rPr>
          <w:color w:val="333333"/>
          <w:sz w:val="28"/>
          <w:szCs w:val="41"/>
        </w:rPr>
      </w:pPr>
    </w:p>
    <w:p w:rsidR="003A73BB" w:rsidRDefault="003A73BB">
      <w:pPr>
        <w:pStyle w:val="a6"/>
        <w:spacing w:before="0" w:beforeAutospacing="0" w:after="0" w:afterAutospacing="0"/>
        <w:ind w:rightChars="40" w:right="84" w:hanging="142"/>
        <w:jc w:val="both"/>
        <w:rPr>
          <w:rFonts w:ascii="微软雅黑" w:eastAsia="微软雅黑" w:hAnsi="微软雅黑"/>
          <w:color w:val="333333"/>
          <w:sz w:val="20"/>
          <w:szCs w:val="26"/>
        </w:rPr>
      </w:pPr>
    </w:p>
    <w:sectPr w:rsidR="003A73BB" w:rsidSect="003A73B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2DF" w:rsidRDefault="004232DF" w:rsidP="006E3493">
      <w:r>
        <w:separator/>
      </w:r>
    </w:p>
  </w:endnote>
  <w:endnote w:type="continuationSeparator" w:id="1">
    <w:p w:rsidR="004232DF" w:rsidRDefault="004232DF" w:rsidP="006E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2DF" w:rsidRDefault="004232DF" w:rsidP="006E3493">
      <w:r>
        <w:separator/>
      </w:r>
    </w:p>
  </w:footnote>
  <w:footnote w:type="continuationSeparator" w:id="1">
    <w:p w:rsidR="004232DF" w:rsidRDefault="004232DF" w:rsidP="006E3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3F1"/>
    <w:rsid w:val="00012500"/>
    <w:rsid w:val="00017A23"/>
    <w:rsid w:val="00034A9A"/>
    <w:rsid w:val="00052B48"/>
    <w:rsid w:val="000561B9"/>
    <w:rsid w:val="00065331"/>
    <w:rsid w:val="00072318"/>
    <w:rsid w:val="000810BD"/>
    <w:rsid w:val="0008463F"/>
    <w:rsid w:val="000A7641"/>
    <w:rsid w:val="000C74D7"/>
    <w:rsid w:val="000E1B9A"/>
    <w:rsid w:val="000E56DA"/>
    <w:rsid w:val="000F0A22"/>
    <w:rsid w:val="0010228B"/>
    <w:rsid w:val="001103F1"/>
    <w:rsid w:val="001236E3"/>
    <w:rsid w:val="00125311"/>
    <w:rsid w:val="00140FD2"/>
    <w:rsid w:val="00141FB0"/>
    <w:rsid w:val="001620AC"/>
    <w:rsid w:val="00162E60"/>
    <w:rsid w:val="001830EE"/>
    <w:rsid w:val="001D390F"/>
    <w:rsid w:val="002049B2"/>
    <w:rsid w:val="00234106"/>
    <w:rsid w:val="0024259B"/>
    <w:rsid w:val="0024664E"/>
    <w:rsid w:val="00263884"/>
    <w:rsid w:val="00280413"/>
    <w:rsid w:val="00287192"/>
    <w:rsid w:val="00291B54"/>
    <w:rsid w:val="00295C88"/>
    <w:rsid w:val="002A2DFD"/>
    <w:rsid w:val="002E1FCE"/>
    <w:rsid w:val="002F1CC0"/>
    <w:rsid w:val="00303590"/>
    <w:rsid w:val="003250A3"/>
    <w:rsid w:val="00326921"/>
    <w:rsid w:val="00326FA7"/>
    <w:rsid w:val="00381CCF"/>
    <w:rsid w:val="00383714"/>
    <w:rsid w:val="003919C1"/>
    <w:rsid w:val="00392465"/>
    <w:rsid w:val="0039459D"/>
    <w:rsid w:val="00394CC8"/>
    <w:rsid w:val="00396805"/>
    <w:rsid w:val="003A73BB"/>
    <w:rsid w:val="003B550A"/>
    <w:rsid w:val="003D31AA"/>
    <w:rsid w:val="003D553C"/>
    <w:rsid w:val="003D6478"/>
    <w:rsid w:val="00416583"/>
    <w:rsid w:val="004232DF"/>
    <w:rsid w:val="00456358"/>
    <w:rsid w:val="00477802"/>
    <w:rsid w:val="00485A63"/>
    <w:rsid w:val="00495FC7"/>
    <w:rsid w:val="004B2F05"/>
    <w:rsid w:val="004B4FA4"/>
    <w:rsid w:val="004B5663"/>
    <w:rsid w:val="004E796A"/>
    <w:rsid w:val="005073FD"/>
    <w:rsid w:val="005329C1"/>
    <w:rsid w:val="00551545"/>
    <w:rsid w:val="005535FC"/>
    <w:rsid w:val="00595CB9"/>
    <w:rsid w:val="005B2DF4"/>
    <w:rsid w:val="005C462F"/>
    <w:rsid w:val="005C7CBD"/>
    <w:rsid w:val="005D63F3"/>
    <w:rsid w:val="005E4D50"/>
    <w:rsid w:val="005E664A"/>
    <w:rsid w:val="005F1961"/>
    <w:rsid w:val="005F6626"/>
    <w:rsid w:val="00603871"/>
    <w:rsid w:val="006059B6"/>
    <w:rsid w:val="00610693"/>
    <w:rsid w:val="00612608"/>
    <w:rsid w:val="00616480"/>
    <w:rsid w:val="00635058"/>
    <w:rsid w:val="00640D18"/>
    <w:rsid w:val="006434B9"/>
    <w:rsid w:val="006446DF"/>
    <w:rsid w:val="006669F1"/>
    <w:rsid w:val="00683C63"/>
    <w:rsid w:val="00691FC2"/>
    <w:rsid w:val="0069723C"/>
    <w:rsid w:val="006C0CE4"/>
    <w:rsid w:val="006C4660"/>
    <w:rsid w:val="006D4B64"/>
    <w:rsid w:val="006E3493"/>
    <w:rsid w:val="006F2C1D"/>
    <w:rsid w:val="006F754A"/>
    <w:rsid w:val="00707B3E"/>
    <w:rsid w:val="007632B8"/>
    <w:rsid w:val="00772934"/>
    <w:rsid w:val="00773559"/>
    <w:rsid w:val="00781903"/>
    <w:rsid w:val="00782B0B"/>
    <w:rsid w:val="007A7DB7"/>
    <w:rsid w:val="007B6C9A"/>
    <w:rsid w:val="007C0ED6"/>
    <w:rsid w:val="007C24A4"/>
    <w:rsid w:val="007C54BE"/>
    <w:rsid w:val="007C57C9"/>
    <w:rsid w:val="007D17A8"/>
    <w:rsid w:val="007E4A4D"/>
    <w:rsid w:val="007E5569"/>
    <w:rsid w:val="007F2AB4"/>
    <w:rsid w:val="007F387F"/>
    <w:rsid w:val="00802A10"/>
    <w:rsid w:val="00804CBA"/>
    <w:rsid w:val="00815DDB"/>
    <w:rsid w:val="00817423"/>
    <w:rsid w:val="00821009"/>
    <w:rsid w:val="00826CA6"/>
    <w:rsid w:val="00831207"/>
    <w:rsid w:val="00833B88"/>
    <w:rsid w:val="00834843"/>
    <w:rsid w:val="00842FDB"/>
    <w:rsid w:val="00846FA5"/>
    <w:rsid w:val="00880890"/>
    <w:rsid w:val="008947F4"/>
    <w:rsid w:val="008A7D00"/>
    <w:rsid w:val="008F1197"/>
    <w:rsid w:val="008F4222"/>
    <w:rsid w:val="009334FD"/>
    <w:rsid w:val="009777B7"/>
    <w:rsid w:val="00982F5B"/>
    <w:rsid w:val="009E33B6"/>
    <w:rsid w:val="009E760E"/>
    <w:rsid w:val="009E79A9"/>
    <w:rsid w:val="00A26E93"/>
    <w:rsid w:val="00A31F35"/>
    <w:rsid w:val="00A50759"/>
    <w:rsid w:val="00A73EDE"/>
    <w:rsid w:val="00A8200E"/>
    <w:rsid w:val="00AA0C61"/>
    <w:rsid w:val="00AB0017"/>
    <w:rsid w:val="00AC141A"/>
    <w:rsid w:val="00AC15CB"/>
    <w:rsid w:val="00AC31DB"/>
    <w:rsid w:val="00AC622A"/>
    <w:rsid w:val="00AE369A"/>
    <w:rsid w:val="00AF5734"/>
    <w:rsid w:val="00B11A82"/>
    <w:rsid w:val="00B35504"/>
    <w:rsid w:val="00B507A8"/>
    <w:rsid w:val="00B8567D"/>
    <w:rsid w:val="00BA53E8"/>
    <w:rsid w:val="00BB0077"/>
    <w:rsid w:val="00BD21BE"/>
    <w:rsid w:val="00C31BD1"/>
    <w:rsid w:val="00C455EE"/>
    <w:rsid w:val="00C50F67"/>
    <w:rsid w:val="00C909A4"/>
    <w:rsid w:val="00CC17B2"/>
    <w:rsid w:val="00CE3134"/>
    <w:rsid w:val="00CF6ACE"/>
    <w:rsid w:val="00D0041B"/>
    <w:rsid w:val="00D12868"/>
    <w:rsid w:val="00D3309A"/>
    <w:rsid w:val="00D42F83"/>
    <w:rsid w:val="00D50F5E"/>
    <w:rsid w:val="00D571FB"/>
    <w:rsid w:val="00D73AA0"/>
    <w:rsid w:val="00D81992"/>
    <w:rsid w:val="00D86E27"/>
    <w:rsid w:val="00DB436D"/>
    <w:rsid w:val="00DC4222"/>
    <w:rsid w:val="00E027A5"/>
    <w:rsid w:val="00E10CDF"/>
    <w:rsid w:val="00E214F7"/>
    <w:rsid w:val="00E42348"/>
    <w:rsid w:val="00E716BB"/>
    <w:rsid w:val="00E726F5"/>
    <w:rsid w:val="00E90AF0"/>
    <w:rsid w:val="00E93FDE"/>
    <w:rsid w:val="00EB5EE3"/>
    <w:rsid w:val="00EB779C"/>
    <w:rsid w:val="00EC4FC9"/>
    <w:rsid w:val="00ED21DB"/>
    <w:rsid w:val="00F340CF"/>
    <w:rsid w:val="00F57173"/>
    <w:rsid w:val="00F57C0C"/>
    <w:rsid w:val="00F67DF8"/>
    <w:rsid w:val="00F91CE3"/>
    <w:rsid w:val="00F93FC5"/>
    <w:rsid w:val="00FD14D6"/>
    <w:rsid w:val="05F80F1A"/>
    <w:rsid w:val="08D34DB8"/>
    <w:rsid w:val="1AD66928"/>
    <w:rsid w:val="305D3633"/>
    <w:rsid w:val="56D8660A"/>
    <w:rsid w:val="64E9062B"/>
    <w:rsid w:val="676E50A8"/>
    <w:rsid w:val="72554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3A73BB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3A7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A7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3A73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A73BB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3A73B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A73B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A73BB"/>
  </w:style>
  <w:style w:type="paragraph" w:customStyle="1" w:styleId="TableText">
    <w:name w:val="Table Text"/>
    <w:basedOn w:val="a"/>
    <w:semiHidden/>
    <w:qFormat/>
    <w:rsid w:val="003A73BB"/>
    <w:rPr>
      <w:rFonts w:ascii="宋体" w:eastAsia="宋体" w:hAnsi="宋体" w:cs="宋体"/>
      <w:sz w:val="22"/>
      <w:lang w:eastAsia="en-US"/>
    </w:rPr>
  </w:style>
  <w:style w:type="table" w:customStyle="1" w:styleId="TableNormal">
    <w:name w:val="Table Normal"/>
    <w:semiHidden/>
    <w:unhideWhenUsed/>
    <w:qFormat/>
    <w:rsid w:val="003A73B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郭研</dc:creator>
  <cp:lastModifiedBy>罗根友</cp:lastModifiedBy>
  <cp:revision>10</cp:revision>
  <cp:lastPrinted>2024-09-24T09:50:00Z</cp:lastPrinted>
  <dcterms:created xsi:type="dcterms:W3CDTF">2025-11-27T07:02:00Z</dcterms:created>
  <dcterms:modified xsi:type="dcterms:W3CDTF">2026-04-30T06:47:00Z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eyJoZGlkIjoiZWY2MmI4NjIyZDM3NTFiNTM0Zjc2NGY2MjA4Y2IxNjQifQ==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B8C11F69B876415EA703150D72C4768F_13</vt:lpwstr>
  </property>
</Properties>
</file>